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D5B3D" w14:textId="77777777" w:rsidR="00865D9B" w:rsidRPr="00C72928" w:rsidRDefault="00865D9B" w:rsidP="00865D9B">
      <w:pPr>
        <w:jc w:val="center"/>
        <w:rPr>
          <w:b/>
          <w:noProof/>
          <w:sz w:val="28"/>
          <w:szCs w:val="28"/>
        </w:rPr>
      </w:pPr>
      <w:r w:rsidRPr="00C72928">
        <w:rPr>
          <w:b/>
          <w:noProof/>
          <w:sz w:val="28"/>
          <w:szCs w:val="28"/>
        </w:rPr>
        <w:t>РОССИЙСКАЯ ФЕДЕРАЦИЯ</w:t>
      </w:r>
    </w:p>
    <w:p w14:paraId="7C322041" w14:textId="77777777" w:rsidR="00865D9B" w:rsidRPr="00C72928" w:rsidRDefault="00865D9B" w:rsidP="00865D9B">
      <w:pPr>
        <w:tabs>
          <w:tab w:val="left" w:pos="1140"/>
        </w:tabs>
        <w:jc w:val="center"/>
        <w:rPr>
          <w:b/>
          <w:sz w:val="28"/>
          <w:szCs w:val="28"/>
        </w:rPr>
      </w:pPr>
      <w:r w:rsidRPr="00C72928">
        <w:rPr>
          <w:b/>
          <w:sz w:val="28"/>
          <w:szCs w:val="28"/>
        </w:rPr>
        <w:t>БРЯНСКАЯ ОБЛАСТЬ</w:t>
      </w:r>
    </w:p>
    <w:p w14:paraId="2A0C4970" w14:textId="77777777" w:rsidR="00865D9B" w:rsidRPr="00C72928" w:rsidRDefault="00865D9B" w:rsidP="00865D9B">
      <w:pPr>
        <w:tabs>
          <w:tab w:val="left" w:pos="1140"/>
        </w:tabs>
        <w:jc w:val="center"/>
        <w:rPr>
          <w:b/>
          <w:sz w:val="28"/>
          <w:szCs w:val="28"/>
        </w:rPr>
      </w:pPr>
      <w:r w:rsidRPr="00C72928">
        <w:rPr>
          <w:b/>
          <w:sz w:val="28"/>
          <w:szCs w:val="28"/>
        </w:rPr>
        <w:t>РОГНЕДИНСКИЙ РАЙОН</w:t>
      </w:r>
    </w:p>
    <w:p w14:paraId="346A0FDA" w14:textId="77777777" w:rsidR="00865D9B" w:rsidRPr="00C72928" w:rsidRDefault="00865D9B" w:rsidP="00865D9B">
      <w:pPr>
        <w:tabs>
          <w:tab w:val="left" w:pos="1140"/>
        </w:tabs>
        <w:jc w:val="center"/>
        <w:rPr>
          <w:b/>
          <w:sz w:val="28"/>
          <w:szCs w:val="28"/>
        </w:rPr>
      </w:pPr>
      <w:r w:rsidRPr="00C72928">
        <w:rPr>
          <w:b/>
          <w:sz w:val="28"/>
          <w:szCs w:val="28"/>
        </w:rPr>
        <w:t>ВОРОНОВСКАЯ СЕЛЬСКАЯ АДМИНИСТРАЦИЯ</w:t>
      </w:r>
    </w:p>
    <w:p w14:paraId="51030678" w14:textId="77777777" w:rsidR="00A61DFB" w:rsidRDefault="00A61DFB" w:rsidP="00795DD4">
      <w:pPr>
        <w:ind w:firstLine="709"/>
        <w:jc w:val="center"/>
      </w:pPr>
    </w:p>
    <w:p w14:paraId="7C1C163D" w14:textId="77777777" w:rsidR="00A61DFB" w:rsidRDefault="00A61DFB" w:rsidP="00795DD4">
      <w:pPr>
        <w:ind w:firstLine="709"/>
        <w:jc w:val="center"/>
      </w:pPr>
    </w:p>
    <w:p w14:paraId="5C8E0A89" w14:textId="77777777" w:rsidR="00A61DFB" w:rsidRDefault="00A61DFB" w:rsidP="005E79E1">
      <w:pPr>
        <w:jc w:val="center"/>
      </w:pPr>
      <w:r>
        <w:t>ПОСТАНОВЛЕНИЕ</w:t>
      </w:r>
    </w:p>
    <w:p w14:paraId="503704A8" w14:textId="77777777" w:rsidR="00A61DFB" w:rsidRDefault="00A61DFB" w:rsidP="005E79E1">
      <w:pPr>
        <w:jc w:val="center"/>
      </w:pPr>
    </w:p>
    <w:p w14:paraId="69BA8788" w14:textId="372CDCB2" w:rsidR="00A61DFB" w:rsidRDefault="00A61DFB" w:rsidP="00865D9B">
      <w:r>
        <w:t xml:space="preserve">от </w:t>
      </w:r>
      <w:r w:rsidR="00865D9B">
        <w:t>18.08.2021</w:t>
      </w:r>
      <w:r>
        <w:t xml:space="preserve"> г. № </w:t>
      </w:r>
      <w:r w:rsidR="00865D9B">
        <w:t>12</w:t>
      </w:r>
    </w:p>
    <w:p w14:paraId="33EE58D4" w14:textId="2E8AA62A" w:rsidR="00A61DFB" w:rsidRDefault="00865D9B" w:rsidP="00865D9B">
      <w:r>
        <w:t>с. Вороново</w:t>
      </w:r>
    </w:p>
    <w:p w14:paraId="59D2907C" w14:textId="77777777" w:rsidR="00A61DFB" w:rsidRDefault="00A61DFB" w:rsidP="00795DD4">
      <w:pPr>
        <w:ind w:firstLine="709"/>
        <w:jc w:val="center"/>
      </w:pPr>
    </w:p>
    <w:p w14:paraId="7DFDCC38" w14:textId="16BD7BAB" w:rsidR="00A61DFB" w:rsidRPr="004431C4" w:rsidRDefault="00A61DFB" w:rsidP="005E79E1">
      <w:pPr>
        <w:widowControl w:val="0"/>
        <w:ind w:firstLine="709"/>
        <w:jc w:val="center"/>
      </w:pPr>
      <w:r w:rsidRPr="004431C4">
        <w:t>Об утверждении положения о порядке формирования, ведения и обязательного  опубликования Перечня  муниципального имущества,</w:t>
      </w:r>
      <w:r>
        <w:t xml:space="preserve"> </w:t>
      </w:r>
      <w:r w:rsidRPr="004431C4">
        <w:t xml:space="preserve">находящегося в собственности муниципального образования </w:t>
      </w:r>
      <w:r w:rsidR="00865D9B">
        <w:t>Вороновское</w:t>
      </w:r>
      <w:r>
        <w:t xml:space="preserve"> сельское поселение муниципального образования </w:t>
      </w:r>
      <w:r w:rsidR="00865D9B">
        <w:t>Рогнединский</w:t>
      </w:r>
      <w:r w:rsidRPr="004431C4">
        <w:t xml:space="preserve"> муниципальный район </w:t>
      </w:r>
      <w:r w:rsidR="00865D9B">
        <w:t xml:space="preserve">Брянской </w:t>
      </w:r>
      <w:r w:rsidRPr="004431C4">
        <w:t xml:space="preserve"> области и свободного от прав третьих лиц (за исключением права хозяйственного ведения, права оперативного управления,  имущественных прав субъектов малого и среднего предпринимательства</w:t>
      </w:r>
      <w:r w:rsidRPr="00E97CF7">
        <w:t>, а также физических лиц, не являющихся индивидуальными предпринимателями и применяющих специальный налоговый режим «Налог на профессиональный доход»), предназначенного для предоставления во владение и (или) в пользование на долгосрочной основе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и организациям,</w:t>
      </w:r>
      <w:r w:rsidRPr="004431C4">
        <w:t xml:space="preserve"> образующим инфраструктуру поддержки субъектов малого и среднего предпринимательства, порядке и условиях предоставления в аренду имущества из указанного перечня</w:t>
      </w:r>
    </w:p>
    <w:p w14:paraId="0C90851F" w14:textId="77777777" w:rsidR="00A61DFB" w:rsidRDefault="00A61DFB" w:rsidP="00795DD4">
      <w:pPr>
        <w:ind w:firstLine="709"/>
      </w:pPr>
    </w:p>
    <w:p w14:paraId="1F4FA4A5" w14:textId="77777777" w:rsidR="00A61DFB" w:rsidRPr="004431C4" w:rsidRDefault="00A61DFB" w:rsidP="00795DD4">
      <w:pPr>
        <w:widowControl w:val="0"/>
        <w:ind w:right="3967" w:firstLine="709"/>
        <w:jc w:val="both"/>
      </w:pPr>
    </w:p>
    <w:p w14:paraId="4D6C1220" w14:textId="71411532" w:rsidR="00A61DFB" w:rsidRPr="004431C4" w:rsidRDefault="00A61DFB" w:rsidP="00795DD4">
      <w:pPr>
        <w:ind w:firstLine="709"/>
        <w:jc w:val="both"/>
      </w:pPr>
      <w:r w:rsidRPr="000E6998">
        <w:t xml:space="preserve">В целях совершенствования поддержки малого и среднего предпринимательства в муниципальном образовании </w:t>
      </w:r>
      <w:r w:rsidR="00865D9B">
        <w:t>Вороновское</w:t>
      </w:r>
      <w:r>
        <w:t xml:space="preserve"> сельское поселение</w:t>
      </w:r>
      <w:r w:rsidRPr="000E6998">
        <w:t xml:space="preserve"> муниципально</w:t>
      </w:r>
      <w:r>
        <w:t>го</w:t>
      </w:r>
      <w:r w:rsidRPr="000E6998">
        <w:t xml:space="preserve"> образовани</w:t>
      </w:r>
      <w:r>
        <w:t>я</w:t>
      </w:r>
      <w:r w:rsidRPr="000E6998">
        <w:t xml:space="preserve"> </w:t>
      </w:r>
      <w:r w:rsidR="00865D9B">
        <w:t>Рогнединский</w:t>
      </w:r>
      <w:r w:rsidRPr="000E6998">
        <w:t xml:space="preserve"> муниципальный район </w:t>
      </w:r>
      <w:r w:rsidR="00865D9B">
        <w:t xml:space="preserve">Брянской </w:t>
      </w:r>
      <w:r w:rsidRPr="000E6998">
        <w:t xml:space="preserve"> области, в соответствии с Земельным кодексом Российской Федерации, Федеральным законом от 22.07.2008 № 159-ФЗ «Об особенностях отчуждения недвижимого имущества, находящегося </w:t>
      </w:r>
      <w:r w:rsidRPr="000E6998">
        <w:br/>
      </w:r>
      <w:r w:rsidRPr="00860DA0">
        <w:rPr>
          <w:color w:val="000000"/>
        </w:rPr>
        <w:t xml:space="preserve">в государственной собственности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ст. 18 Федерального закона от 24.07.2007 № 209-ФЗ «О развитии малого и среднего предпринимательства в Российской Федерации», </w:t>
      </w:r>
      <w:r w:rsidRPr="00860DA0">
        <w:rPr>
          <w:bCs/>
          <w:color w:val="000000"/>
        </w:rPr>
        <w:t xml:space="preserve">Федеральным законом от 8 июня 2020 г. № 169-ФЗ «О внесении изменений в Федеральный закон «О развитии малого и среднего предпринимательства в Российской Федерации» и статьи 1 и 2 Федерального закона «О внесении изменений в Федеральный закон «О развитии малого и среднего предпринимательства в Российской Федерации» в целях формирования единого реестра субъектов малого и среднего предпринимательства – получателей поддержки», </w:t>
      </w:r>
      <w:r w:rsidRPr="00860DA0">
        <w:rPr>
          <w:color w:val="000000"/>
        </w:rPr>
        <w:t>ст. 14 Федерального закона от 06.10.2003 № 131-ФЗ «Об общих принципах организации местного самоуправления в Российской Федерации</w:t>
      </w:r>
      <w:r w:rsidRPr="000E6998">
        <w:t xml:space="preserve">», Федеральным законом от 26 июля 2006 года №135-ФЗ «О защите конкуренции», администрация  </w:t>
      </w:r>
      <w:r w:rsidR="00865D9B">
        <w:t>Вороновского</w:t>
      </w:r>
      <w:r>
        <w:t xml:space="preserve"> сельского поселения постановляет</w:t>
      </w:r>
      <w:r w:rsidRPr="004431C4">
        <w:t>:</w:t>
      </w:r>
    </w:p>
    <w:p w14:paraId="46003AB4" w14:textId="77777777" w:rsidR="00A61DFB" w:rsidRPr="004431C4" w:rsidRDefault="00A61DFB" w:rsidP="00795DD4">
      <w:pPr>
        <w:ind w:firstLine="709"/>
        <w:jc w:val="center"/>
      </w:pPr>
    </w:p>
    <w:p w14:paraId="11D8E682" w14:textId="74F8164D" w:rsidR="00A61DFB" w:rsidRDefault="00A61DFB" w:rsidP="00795DD4">
      <w:pPr>
        <w:pStyle w:val="ab"/>
        <w:spacing w:after="0" w:line="240" w:lineRule="auto"/>
        <w:ind w:left="0" w:firstLine="709"/>
        <w:jc w:val="both"/>
        <w:rPr>
          <w:rFonts w:ascii="Times New Roman" w:hAnsi="Times New Roman"/>
          <w:sz w:val="24"/>
          <w:szCs w:val="24"/>
        </w:rPr>
      </w:pPr>
      <w:r w:rsidRPr="004431C4">
        <w:rPr>
          <w:rFonts w:ascii="Times New Roman" w:hAnsi="Times New Roman"/>
          <w:sz w:val="24"/>
          <w:szCs w:val="24"/>
        </w:rPr>
        <w:t xml:space="preserve">1. </w:t>
      </w:r>
      <w:r w:rsidRPr="00D47E86">
        <w:rPr>
          <w:rFonts w:ascii="Times New Roman" w:hAnsi="Times New Roman"/>
          <w:sz w:val="24"/>
          <w:szCs w:val="24"/>
        </w:rPr>
        <w:t>Утвердить Положение о порядке формирования, ведения и обязательного опубликования Перечня муниципального имущества, находящегося в собственности муниципального образования</w:t>
      </w:r>
      <w:r>
        <w:rPr>
          <w:rFonts w:ascii="Times New Roman" w:hAnsi="Times New Roman"/>
          <w:sz w:val="24"/>
          <w:szCs w:val="24"/>
        </w:rPr>
        <w:t xml:space="preserve"> </w:t>
      </w:r>
      <w:r w:rsidR="00865D9B">
        <w:rPr>
          <w:rFonts w:ascii="Times New Roman" w:hAnsi="Times New Roman"/>
          <w:sz w:val="24"/>
          <w:szCs w:val="24"/>
        </w:rPr>
        <w:t>Вороновское</w:t>
      </w:r>
      <w:r>
        <w:rPr>
          <w:rFonts w:ascii="Times New Roman" w:hAnsi="Times New Roman"/>
          <w:sz w:val="24"/>
          <w:szCs w:val="24"/>
        </w:rPr>
        <w:t xml:space="preserve"> сельское поселение</w:t>
      </w:r>
      <w:r w:rsidRPr="00F54F16">
        <w:rPr>
          <w:rFonts w:ascii="Times New Roman" w:hAnsi="Times New Roman"/>
          <w:sz w:val="24"/>
          <w:szCs w:val="24"/>
        </w:rPr>
        <w:t xml:space="preserve"> </w:t>
      </w:r>
      <w:r w:rsidRPr="00D47E86">
        <w:rPr>
          <w:rFonts w:ascii="Times New Roman" w:hAnsi="Times New Roman"/>
          <w:sz w:val="24"/>
          <w:szCs w:val="24"/>
        </w:rPr>
        <w:t>муниципального образования</w:t>
      </w:r>
      <w:r>
        <w:rPr>
          <w:rFonts w:ascii="Times New Roman" w:hAnsi="Times New Roman"/>
          <w:sz w:val="24"/>
          <w:szCs w:val="24"/>
        </w:rPr>
        <w:t xml:space="preserve"> </w:t>
      </w:r>
      <w:r w:rsidRPr="00D47E86">
        <w:rPr>
          <w:rFonts w:ascii="Times New Roman" w:hAnsi="Times New Roman"/>
          <w:sz w:val="24"/>
          <w:szCs w:val="24"/>
        </w:rPr>
        <w:t xml:space="preserve"> </w:t>
      </w:r>
      <w:r w:rsidR="00865D9B">
        <w:rPr>
          <w:rFonts w:ascii="Times New Roman" w:hAnsi="Times New Roman"/>
          <w:sz w:val="24"/>
          <w:szCs w:val="24"/>
        </w:rPr>
        <w:t>Рогнединский</w:t>
      </w:r>
      <w:r w:rsidRPr="00D47E86">
        <w:rPr>
          <w:rFonts w:ascii="Times New Roman" w:hAnsi="Times New Roman"/>
          <w:sz w:val="24"/>
          <w:szCs w:val="24"/>
        </w:rPr>
        <w:t xml:space="preserve"> муниципальный район </w:t>
      </w:r>
      <w:r w:rsidR="00865D9B">
        <w:rPr>
          <w:rFonts w:ascii="Times New Roman" w:hAnsi="Times New Roman"/>
          <w:sz w:val="24"/>
          <w:szCs w:val="24"/>
        </w:rPr>
        <w:t xml:space="preserve">Брянской </w:t>
      </w:r>
      <w:r w:rsidRPr="00D47E86">
        <w:rPr>
          <w:rFonts w:ascii="Times New Roman" w:hAnsi="Times New Roman"/>
          <w:sz w:val="24"/>
          <w:szCs w:val="24"/>
        </w:rPr>
        <w:t xml:space="preserve"> области и свободного от прав третьих лиц (за исключением права хозяйственного ведения, права оперативного управления, имущественных прав субъектов малого и среднего предпринимательства, а </w:t>
      </w:r>
      <w:r w:rsidRPr="00D47E86">
        <w:rPr>
          <w:rFonts w:ascii="Times New Roman" w:hAnsi="Times New Roman"/>
          <w:sz w:val="24"/>
          <w:szCs w:val="24"/>
        </w:rPr>
        <w:lastRenderedPageBreak/>
        <w:t>также физических лиц, не являющихся индивидуальными предпринимателями и применяющих специальный налоговый режим «Налог на профессиональный доход»), предназначенного для предоставления во владение и (или) в пользование на долгосрочной основе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 порядке и условиях предоставления в аренду имущества из указанного перечня, согласно приложению.</w:t>
      </w:r>
    </w:p>
    <w:p w14:paraId="490FB7E8" w14:textId="1D33530C" w:rsidR="00A61DFB" w:rsidRDefault="00A61DFB" w:rsidP="00795DD4">
      <w:pPr>
        <w:pStyle w:val="ab"/>
        <w:spacing w:after="0" w:line="240" w:lineRule="auto"/>
        <w:ind w:left="0" w:firstLine="709"/>
        <w:jc w:val="both"/>
        <w:rPr>
          <w:rFonts w:ascii="Times New Roman" w:hAnsi="Times New Roman"/>
          <w:sz w:val="24"/>
          <w:szCs w:val="24"/>
        </w:rPr>
      </w:pPr>
      <w:r w:rsidRPr="008F3F6C">
        <w:rPr>
          <w:rFonts w:ascii="Times New Roman" w:hAnsi="Times New Roman"/>
          <w:sz w:val="24"/>
          <w:szCs w:val="24"/>
        </w:rPr>
        <w:t xml:space="preserve">2. Установить, что </w:t>
      </w:r>
      <w:r>
        <w:rPr>
          <w:rFonts w:ascii="Times New Roman" w:hAnsi="Times New Roman"/>
          <w:sz w:val="24"/>
          <w:szCs w:val="24"/>
        </w:rPr>
        <w:t xml:space="preserve">местная администрация </w:t>
      </w:r>
      <w:r w:rsidRPr="00D47E86">
        <w:rPr>
          <w:rFonts w:ascii="Times New Roman" w:hAnsi="Times New Roman"/>
          <w:sz w:val="24"/>
          <w:szCs w:val="24"/>
        </w:rPr>
        <w:t>муниципального образования</w:t>
      </w:r>
      <w:r>
        <w:rPr>
          <w:rFonts w:ascii="Times New Roman" w:hAnsi="Times New Roman"/>
          <w:sz w:val="24"/>
          <w:szCs w:val="24"/>
        </w:rPr>
        <w:t xml:space="preserve"> </w:t>
      </w:r>
      <w:r w:rsidR="00865D9B">
        <w:rPr>
          <w:rFonts w:ascii="Times New Roman" w:hAnsi="Times New Roman"/>
          <w:sz w:val="24"/>
          <w:szCs w:val="24"/>
        </w:rPr>
        <w:t>Вороновское</w:t>
      </w:r>
      <w:r>
        <w:rPr>
          <w:rFonts w:ascii="Times New Roman" w:hAnsi="Times New Roman"/>
          <w:sz w:val="24"/>
          <w:szCs w:val="24"/>
        </w:rPr>
        <w:t xml:space="preserve"> сельское поселение</w:t>
      </w:r>
      <w:r w:rsidRPr="00F54F16">
        <w:rPr>
          <w:rFonts w:ascii="Times New Roman" w:hAnsi="Times New Roman"/>
          <w:sz w:val="24"/>
          <w:szCs w:val="24"/>
        </w:rPr>
        <w:t xml:space="preserve"> </w:t>
      </w:r>
      <w:r w:rsidRPr="00D47E86">
        <w:rPr>
          <w:rFonts w:ascii="Times New Roman" w:hAnsi="Times New Roman"/>
          <w:sz w:val="24"/>
          <w:szCs w:val="24"/>
        </w:rPr>
        <w:t>муниципального образования</w:t>
      </w:r>
      <w:r>
        <w:rPr>
          <w:rFonts w:ascii="Times New Roman" w:hAnsi="Times New Roman"/>
          <w:sz w:val="24"/>
          <w:szCs w:val="24"/>
        </w:rPr>
        <w:t xml:space="preserve"> </w:t>
      </w:r>
      <w:r w:rsidRPr="00D47E86">
        <w:rPr>
          <w:rFonts w:ascii="Times New Roman" w:hAnsi="Times New Roman"/>
          <w:sz w:val="24"/>
          <w:szCs w:val="24"/>
        </w:rPr>
        <w:t xml:space="preserve"> Ломоносовск</w:t>
      </w:r>
      <w:r>
        <w:rPr>
          <w:rFonts w:ascii="Times New Roman" w:hAnsi="Times New Roman"/>
          <w:sz w:val="24"/>
          <w:szCs w:val="24"/>
        </w:rPr>
        <w:t>ого</w:t>
      </w:r>
      <w:r w:rsidRPr="00D47E86">
        <w:rPr>
          <w:rFonts w:ascii="Times New Roman" w:hAnsi="Times New Roman"/>
          <w:sz w:val="24"/>
          <w:szCs w:val="24"/>
        </w:rPr>
        <w:t xml:space="preserve"> муниципальн</w:t>
      </w:r>
      <w:r>
        <w:rPr>
          <w:rFonts w:ascii="Times New Roman" w:hAnsi="Times New Roman"/>
          <w:sz w:val="24"/>
          <w:szCs w:val="24"/>
        </w:rPr>
        <w:t>ого</w:t>
      </w:r>
      <w:r w:rsidRPr="00D47E86">
        <w:rPr>
          <w:rFonts w:ascii="Times New Roman" w:hAnsi="Times New Roman"/>
          <w:sz w:val="24"/>
          <w:szCs w:val="24"/>
        </w:rPr>
        <w:t xml:space="preserve"> район</w:t>
      </w:r>
      <w:r>
        <w:rPr>
          <w:rFonts w:ascii="Times New Roman" w:hAnsi="Times New Roman"/>
          <w:sz w:val="24"/>
          <w:szCs w:val="24"/>
        </w:rPr>
        <w:t>а</w:t>
      </w:r>
      <w:r w:rsidRPr="00D47E86">
        <w:rPr>
          <w:rFonts w:ascii="Times New Roman" w:hAnsi="Times New Roman"/>
          <w:sz w:val="24"/>
          <w:szCs w:val="24"/>
        </w:rPr>
        <w:t xml:space="preserve"> </w:t>
      </w:r>
      <w:r w:rsidR="00865D9B">
        <w:rPr>
          <w:rFonts w:ascii="Times New Roman" w:hAnsi="Times New Roman"/>
          <w:sz w:val="24"/>
          <w:szCs w:val="24"/>
        </w:rPr>
        <w:t xml:space="preserve">Брянской </w:t>
      </w:r>
      <w:r w:rsidRPr="00D47E86">
        <w:rPr>
          <w:rFonts w:ascii="Times New Roman" w:hAnsi="Times New Roman"/>
          <w:sz w:val="24"/>
          <w:szCs w:val="24"/>
        </w:rPr>
        <w:t xml:space="preserve"> области</w:t>
      </w:r>
      <w:r w:rsidRPr="008F3F6C">
        <w:rPr>
          <w:rFonts w:ascii="Times New Roman" w:hAnsi="Times New Roman"/>
          <w:sz w:val="24"/>
          <w:szCs w:val="24"/>
        </w:rPr>
        <w:t xml:space="preserve"> является органом, ответственным за формирование, утверждение, ведение (в том чис</w:t>
      </w:r>
      <w:r>
        <w:rPr>
          <w:rFonts w:ascii="Times New Roman" w:hAnsi="Times New Roman"/>
          <w:sz w:val="24"/>
          <w:szCs w:val="24"/>
        </w:rPr>
        <w:t>ле</w:t>
      </w:r>
      <w:r w:rsidRPr="008F3F6C">
        <w:rPr>
          <w:rFonts w:ascii="Times New Roman" w:hAnsi="Times New Roman"/>
          <w:sz w:val="24"/>
          <w:szCs w:val="24"/>
        </w:rPr>
        <w:t xml:space="preserve"> ежегодное дополнение) и обязательное опубликование перечня  муниципального имущества, находящегося в собственности муниципального образования </w:t>
      </w:r>
      <w:r w:rsidR="00865D9B">
        <w:rPr>
          <w:rFonts w:ascii="Times New Roman" w:hAnsi="Times New Roman"/>
          <w:sz w:val="24"/>
          <w:szCs w:val="24"/>
        </w:rPr>
        <w:t>Вороновское</w:t>
      </w:r>
      <w:r>
        <w:rPr>
          <w:rFonts w:ascii="Times New Roman" w:hAnsi="Times New Roman"/>
          <w:sz w:val="24"/>
          <w:szCs w:val="24"/>
        </w:rPr>
        <w:t xml:space="preserve"> сельское поселение муниципального образования </w:t>
      </w:r>
      <w:r w:rsidR="00865D9B">
        <w:rPr>
          <w:rFonts w:ascii="Times New Roman" w:hAnsi="Times New Roman"/>
          <w:sz w:val="24"/>
          <w:szCs w:val="24"/>
        </w:rPr>
        <w:t>Рогнединский</w:t>
      </w:r>
      <w:r w:rsidRPr="008F3F6C">
        <w:rPr>
          <w:rFonts w:ascii="Times New Roman" w:hAnsi="Times New Roman"/>
          <w:sz w:val="24"/>
          <w:szCs w:val="24"/>
        </w:rPr>
        <w:t xml:space="preserve"> муниципальный район </w:t>
      </w:r>
      <w:r w:rsidR="00865D9B">
        <w:rPr>
          <w:rFonts w:ascii="Times New Roman" w:hAnsi="Times New Roman"/>
          <w:sz w:val="24"/>
          <w:szCs w:val="24"/>
        </w:rPr>
        <w:t xml:space="preserve">Брянской </w:t>
      </w:r>
      <w:r w:rsidRPr="008F3F6C">
        <w:rPr>
          <w:rFonts w:ascii="Times New Roman" w:hAnsi="Times New Roman"/>
          <w:sz w:val="24"/>
          <w:szCs w:val="24"/>
        </w:rPr>
        <w:t xml:space="preserve"> области и свободного от прав третьих лиц (за исключением права хозяйственного ведения, права оперативного управления, имущественных прав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предназначенного для предоставления во владение и (или) в пользование на долгосрочной основе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w:t>
      </w:r>
    </w:p>
    <w:p w14:paraId="65CB9700" w14:textId="04953EBC" w:rsidR="00865D9B" w:rsidRDefault="00865D9B" w:rsidP="00865D9B">
      <w:r>
        <w:t xml:space="preserve">3. Считать утратившим силу постановление Вороновской сельской администрации </w:t>
      </w:r>
      <w:r>
        <w:t>от 28.12.2017 № 61</w:t>
      </w:r>
      <w:r>
        <w:t xml:space="preserve"> </w:t>
      </w:r>
      <w:r>
        <w:t>Об утверждении Порядка формирования, ведения и обязательного опубликования</w:t>
      </w:r>
      <w:r>
        <w:t xml:space="preserve"> </w:t>
      </w:r>
      <w:r>
        <w:t>перечня муниципального имущества,</w:t>
      </w:r>
      <w:r>
        <w:t xml:space="preserve"> </w:t>
      </w:r>
      <w:r>
        <w:t>свободного от прав третьих лиц</w:t>
      </w:r>
      <w:r>
        <w:t xml:space="preserve"> </w:t>
      </w:r>
      <w:r>
        <w:t>(за исключением имущественных</w:t>
      </w:r>
      <w:r>
        <w:t xml:space="preserve"> </w:t>
      </w:r>
      <w:r>
        <w:t>прав субъектов малого и среднего предпринимательства)</w:t>
      </w:r>
    </w:p>
    <w:p w14:paraId="5505C122" w14:textId="4E6CCBFE" w:rsidR="00865D9B" w:rsidRPr="008F3F6C" w:rsidRDefault="00865D9B" w:rsidP="00795DD4">
      <w:pPr>
        <w:pStyle w:val="ab"/>
        <w:spacing w:after="0" w:line="240" w:lineRule="auto"/>
        <w:ind w:left="0" w:firstLine="709"/>
        <w:jc w:val="both"/>
        <w:rPr>
          <w:rFonts w:ascii="Times New Roman" w:hAnsi="Times New Roman"/>
          <w:sz w:val="24"/>
          <w:szCs w:val="24"/>
        </w:rPr>
      </w:pPr>
    </w:p>
    <w:p w14:paraId="7B0F1F56" w14:textId="13B8129D" w:rsidR="00A61DFB" w:rsidRDefault="00865D9B" w:rsidP="00795DD4">
      <w:pPr>
        <w:ind w:firstLine="709"/>
        <w:jc w:val="both"/>
      </w:pPr>
      <w:r>
        <w:t>4</w:t>
      </w:r>
      <w:r w:rsidR="00A61DFB" w:rsidRPr="00122690">
        <w:t>.</w:t>
      </w:r>
      <w:r w:rsidR="00A61DFB" w:rsidRPr="00122690">
        <w:rPr>
          <w:lang w:eastAsia="en-US"/>
        </w:rPr>
        <w:t xml:space="preserve"> </w:t>
      </w:r>
      <w:r w:rsidR="00A61DFB" w:rsidRPr="00122690">
        <w:t xml:space="preserve">Опубликовать настоящее постановление в средствах массовой информации и разместить на официальном сайте муниципального образования </w:t>
      </w:r>
      <w:r>
        <w:t>Вороновское</w:t>
      </w:r>
      <w:r w:rsidR="00A61DFB">
        <w:t xml:space="preserve"> сельское поселение </w:t>
      </w:r>
      <w:r w:rsidR="00A61DFB" w:rsidRPr="00122690">
        <w:t xml:space="preserve">в информационно-телекоммуникационной сети </w:t>
      </w:r>
      <w:r w:rsidR="00A61DFB" w:rsidRPr="00EB5C55">
        <w:t>Интернет</w:t>
      </w:r>
      <w:r w:rsidR="00A61DFB">
        <w:t>.</w:t>
      </w:r>
    </w:p>
    <w:p w14:paraId="0E322134" w14:textId="288D120E" w:rsidR="00A61DFB" w:rsidRDefault="00865D9B" w:rsidP="00795DD4">
      <w:pPr>
        <w:ind w:firstLine="709"/>
        <w:jc w:val="both"/>
      </w:pPr>
      <w:r>
        <w:rPr>
          <w:lang w:eastAsia="en-US"/>
        </w:rPr>
        <w:t>5</w:t>
      </w:r>
      <w:r w:rsidR="00A61DFB" w:rsidRPr="00122690">
        <w:rPr>
          <w:lang w:eastAsia="en-US"/>
        </w:rPr>
        <w:t>.</w:t>
      </w:r>
      <w:r w:rsidR="00A61DFB" w:rsidRPr="008671FF">
        <w:t xml:space="preserve"> </w:t>
      </w:r>
      <w:r w:rsidR="00A61DFB">
        <w:t xml:space="preserve"> Постановление вступает в силу со дня официального опубликования.</w:t>
      </w:r>
    </w:p>
    <w:p w14:paraId="34307E37" w14:textId="77777777" w:rsidR="00A61DFB" w:rsidRPr="004431C4" w:rsidRDefault="00A61DFB" w:rsidP="00795DD4">
      <w:pPr>
        <w:pStyle w:val="a6"/>
        <w:ind w:firstLine="709"/>
        <w:rPr>
          <w:sz w:val="24"/>
        </w:rPr>
      </w:pPr>
    </w:p>
    <w:p w14:paraId="4366D1E8" w14:textId="77777777" w:rsidR="00A61DFB" w:rsidRPr="004431C4" w:rsidRDefault="00A61DFB" w:rsidP="00795DD4">
      <w:pPr>
        <w:ind w:firstLine="709"/>
        <w:jc w:val="both"/>
      </w:pPr>
    </w:p>
    <w:p w14:paraId="5EE1557A" w14:textId="77777777" w:rsidR="00865D9B" w:rsidRDefault="00A61DFB" w:rsidP="00795DD4">
      <w:pPr>
        <w:jc w:val="both"/>
      </w:pPr>
      <w:r>
        <w:t xml:space="preserve">Глава  </w:t>
      </w:r>
      <w:r w:rsidR="00865D9B">
        <w:t xml:space="preserve">Вороновской </w:t>
      </w:r>
    </w:p>
    <w:p w14:paraId="5A8F8786" w14:textId="0E1BC87E" w:rsidR="00A61DFB" w:rsidRDefault="00865D9B" w:rsidP="00795DD4">
      <w:pPr>
        <w:jc w:val="both"/>
      </w:pPr>
      <w:r>
        <w:t>сельской администрации                                                           В. Т. Шилин</w:t>
      </w:r>
    </w:p>
    <w:p w14:paraId="4F4EFC24" w14:textId="77777777" w:rsidR="00A61DFB" w:rsidRDefault="00A61DFB" w:rsidP="00795DD4">
      <w:pPr>
        <w:ind w:firstLine="709"/>
        <w:jc w:val="both"/>
      </w:pPr>
    </w:p>
    <w:p w14:paraId="242BD077" w14:textId="77777777" w:rsidR="00A61DFB" w:rsidRDefault="00A61DFB" w:rsidP="00795DD4">
      <w:pPr>
        <w:ind w:firstLine="709"/>
        <w:jc w:val="both"/>
      </w:pPr>
    </w:p>
    <w:p w14:paraId="3FE92179" w14:textId="77777777" w:rsidR="00A61DFB" w:rsidRDefault="00A61DFB" w:rsidP="00795DD4">
      <w:pPr>
        <w:ind w:firstLine="709"/>
        <w:jc w:val="both"/>
      </w:pPr>
    </w:p>
    <w:p w14:paraId="6DB5FA4B" w14:textId="77777777" w:rsidR="00A61DFB" w:rsidRDefault="00A61DFB" w:rsidP="00795DD4">
      <w:pPr>
        <w:ind w:firstLine="709"/>
        <w:jc w:val="both"/>
      </w:pPr>
    </w:p>
    <w:p w14:paraId="794FF931" w14:textId="77777777" w:rsidR="00A61DFB" w:rsidRDefault="00A61DFB" w:rsidP="00795DD4">
      <w:pPr>
        <w:ind w:firstLine="709"/>
        <w:jc w:val="both"/>
      </w:pPr>
    </w:p>
    <w:p w14:paraId="0C17C703" w14:textId="77777777" w:rsidR="00A61DFB" w:rsidRDefault="00A61DFB" w:rsidP="00795DD4">
      <w:pPr>
        <w:ind w:firstLine="709"/>
        <w:jc w:val="both"/>
      </w:pPr>
    </w:p>
    <w:p w14:paraId="073A7B76" w14:textId="77777777" w:rsidR="00A61DFB" w:rsidRDefault="00A61DFB" w:rsidP="00795DD4">
      <w:pPr>
        <w:ind w:firstLine="709"/>
        <w:jc w:val="both"/>
      </w:pPr>
    </w:p>
    <w:p w14:paraId="699F0846" w14:textId="77777777" w:rsidR="00A61DFB" w:rsidRDefault="00A61DFB" w:rsidP="00795DD4">
      <w:pPr>
        <w:ind w:firstLine="709"/>
        <w:jc w:val="both"/>
      </w:pPr>
    </w:p>
    <w:p w14:paraId="150D5E4B" w14:textId="77777777" w:rsidR="00A61DFB" w:rsidRDefault="00A61DFB" w:rsidP="00795DD4">
      <w:pPr>
        <w:ind w:firstLine="709"/>
        <w:jc w:val="both"/>
        <w:sectPr w:rsidR="00A61DFB" w:rsidSect="00795DD4">
          <w:pgSz w:w="11907" w:h="16840" w:code="9"/>
          <w:pgMar w:top="1134" w:right="851" w:bottom="1134" w:left="1701" w:header="567" w:footer="680" w:gutter="0"/>
          <w:cols w:space="709"/>
          <w:titlePg/>
          <w:docGrid w:linePitch="326"/>
        </w:sect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77"/>
        <w:gridCol w:w="5270"/>
      </w:tblGrid>
      <w:tr w:rsidR="00A61DFB" w:rsidRPr="004431C4" w14:paraId="3D664F3B" w14:textId="77777777" w:rsidTr="008671FF">
        <w:tc>
          <w:tcPr>
            <w:tcW w:w="4477" w:type="dxa"/>
            <w:tcBorders>
              <w:top w:val="nil"/>
              <w:left w:val="nil"/>
              <w:bottom w:val="nil"/>
              <w:right w:val="nil"/>
            </w:tcBorders>
          </w:tcPr>
          <w:p w14:paraId="3CE71633" w14:textId="77777777" w:rsidR="00A61DFB" w:rsidRPr="004431C4" w:rsidRDefault="00A61DFB" w:rsidP="00795DD4">
            <w:pPr>
              <w:ind w:firstLine="709"/>
              <w:jc w:val="both"/>
            </w:pPr>
          </w:p>
        </w:tc>
        <w:tc>
          <w:tcPr>
            <w:tcW w:w="5270" w:type="dxa"/>
            <w:tcBorders>
              <w:top w:val="nil"/>
              <w:left w:val="nil"/>
              <w:bottom w:val="nil"/>
              <w:right w:val="nil"/>
            </w:tcBorders>
          </w:tcPr>
          <w:p w14:paraId="084B69CA" w14:textId="77777777" w:rsidR="00A61DFB" w:rsidRPr="004431C4" w:rsidRDefault="00A61DFB" w:rsidP="00795DD4">
            <w:pPr>
              <w:ind w:firstLine="709"/>
              <w:jc w:val="right"/>
            </w:pPr>
            <w:r w:rsidRPr="004431C4">
              <w:t>УТВЕРЖДЕНО</w:t>
            </w:r>
          </w:p>
          <w:p w14:paraId="502613E4" w14:textId="77777777" w:rsidR="00A61DFB" w:rsidRDefault="00A61DFB" w:rsidP="00795DD4">
            <w:pPr>
              <w:ind w:firstLine="709"/>
              <w:jc w:val="right"/>
            </w:pPr>
            <w:r w:rsidRPr="004431C4">
              <w:t xml:space="preserve">постановлением </w:t>
            </w:r>
            <w:r>
              <w:t xml:space="preserve">местной </w:t>
            </w:r>
            <w:r w:rsidRPr="004431C4">
              <w:t xml:space="preserve">администрации </w:t>
            </w:r>
          </w:p>
          <w:p w14:paraId="5FD603CB" w14:textId="30D3F324" w:rsidR="00A61DFB" w:rsidRPr="004431C4" w:rsidRDefault="00A61DFB" w:rsidP="00795DD4">
            <w:pPr>
              <w:ind w:firstLine="709"/>
              <w:jc w:val="right"/>
            </w:pPr>
            <w:r w:rsidRPr="004431C4">
              <w:t xml:space="preserve"> </w:t>
            </w:r>
            <w:r w:rsidR="00865D9B">
              <w:t>Вороновского</w:t>
            </w:r>
            <w:r>
              <w:t xml:space="preserve"> сельского поселения  </w:t>
            </w:r>
          </w:p>
          <w:p w14:paraId="305C6727" w14:textId="60F6A090" w:rsidR="00A61DFB" w:rsidRPr="00865D9B" w:rsidRDefault="00865D9B" w:rsidP="00865D9B">
            <w:r>
              <w:t xml:space="preserve">                                                </w:t>
            </w:r>
            <w:r>
              <w:t>от 18.08.2021 г. № 12</w:t>
            </w:r>
          </w:p>
          <w:p w14:paraId="63EE05ED" w14:textId="77777777" w:rsidR="00A61DFB" w:rsidRPr="004431C4" w:rsidRDefault="00A61DFB" w:rsidP="00795DD4">
            <w:pPr>
              <w:ind w:firstLine="709"/>
              <w:jc w:val="right"/>
            </w:pPr>
            <w:r w:rsidRPr="004431C4">
              <w:t>(приложение)</w:t>
            </w:r>
          </w:p>
        </w:tc>
      </w:tr>
    </w:tbl>
    <w:p w14:paraId="18FA671F" w14:textId="77777777" w:rsidR="00A61DFB" w:rsidRPr="004431C4" w:rsidRDefault="00A61DFB" w:rsidP="00795DD4">
      <w:pPr>
        <w:ind w:firstLine="709"/>
        <w:jc w:val="both"/>
      </w:pPr>
    </w:p>
    <w:p w14:paraId="5952DE30" w14:textId="77777777" w:rsidR="00A61DFB" w:rsidRPr="004431C4" w:rsidRDefault="00A61DFB" w:rsidP="00795DD4">
      <w:pPr>
        <w:ind w:firstLine="709"/>
        <w:jc w:val="both"/>
      </w:pPr>
    </w:p>
    <w:p w14:paraId="5B22ADAE" w14:textId="77777777" w:rsidR="00A61DFB" w:rsidRPr="004431C4" w:rsidRDefault="00A61DFB" w:rsidP="00795DD4">
      <w:pPr>
        <w:ind w:firstLine="709"/>
        <w:jc w:val="both"/>
      </w:pPr>
    </w:p>
    <w:p w14:paraId="5C6DC8AC" w14:textId="4A299345" w:rsidR="00A61DFB" w:rsidRPr="004431C4" w:rsidRDefault="00A61DFB" w:rsidP="00795DD4">
      <w:pPr>
        <w:widowControl w:val="0"/>
        <w:ind w:firstLine="709"/>
        <w:jc w:val="center"/>
      </w:pPr>
      <w:r w:rsidRPr="000B7180">
        <w:t xml:space="preserve">Положение </w:t>
      </w:r>
      <w:r w:rsidRPr="004431C4">
        <w:t>о порядке формирования, ведения и обязательного  опубликования Перечня  муниципального имущества,</w:t>
      </w:r>
      <w:r>
        <w:t xml:space="preserve"> </w:t>
      </w:r>
      <w:r w:rsidRPr="004431C4">
        <w:t xml:space="preserve">находящегося в собственности муниципального образования </w:t>
      </w:r>
      <w:r w:rsidR="00865D9B">
        <w:t>Вороновское</w:t>
      </w:r>
      <w:r>
        <w:t xml:space="preserve"> сельское поселение муниципального образования </w:t>
      </w:r>
      <w:r w:rsidR="00865D9B">
        <w:t>Рогнединский</w:t>
      </w:r>
      <w:r w:rsidRPr="004431C4">
        <w:t xml:space="preserve"> муниципальный район </w:t>
      </w:r>
      <w:r w:rsidR="00865D9B">
        <w:t xml:space="preserve">Брянской </w:t>
      </w:r>
      <w:r w:rsidRPr="004431C4">
        <w:t xml:space="preserve"> области и свободного от прав третьих лиц (за исключением права хозяйственного ведения, права оперативного управления,  имущественных прав субъектов малого и среднего предпринимательства</w:t>
      </w:r>
      <w:r w:rsidRPr="00E97CF7">
        <w:t>, а также физических лиц, не являющихся индивидуальными предпринимателями и применяющих специальный налоговый режим «Налог на профессиональный доход»), предназначенного для предоставления во владение и (или) в пользование на долгосрочной основе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и организациям,</w:t>
      </w:r>
      <w:r w:rsidRPr="004431C4">
        <w:t xml:space="preserve"> образующим инфраструктуру поддержки субъектов малого и среднего предпринимательства, порядке и условиях предоставления в аренду имущества из указанного перечня</w:t>
      </w:r>
    </w:p>
    <w:p w14:paraId="7AB84DDD" w14:textId="77777777" w:rsidR="00A61DFB" w:rsidRPr="000B7180" w:rsidRDefault="00A61DFB" w:rsidP="00795DD4">
      <w:pPr>
        <w:widowControl w:val="0"/>
        <w:ind w:firstLine="709"/>
        <w:jc w:val="center"/>
      </w:pPr>
    </w:p>
    <w:p w14:paraId="0B902042" w14:textId="77777777" w:rsidR="00A61DFB" w:rsidRPr="000B7180" w:rsidRDefault="00A61DFB" w:rsidP="00795DD4">
      <w:pPr>
        <w:ind w:firstLine="709"/>
        <w:jc w:val="center"/>
      </w:pPr>
      <w:r w:rsidRPr="000B7180">
        <w:t>1. Общие положения</w:t>
      </w:r>
    </w:p>
    <w:p w14:paraId="333238F4" w14:textId="77777777" w:rsidR="00A61DFB" w:rsidRPr="000B7180" w:rsidRDefault="00A61DFB" w:rsidP="00795DD4">
      <w:pPr>
        <w:ind w:firstLine="709"/>
        <w:jc w:val="both"/>
      </w:pPr>
    </w:p>
    <w:p w14:paraId="28BFAC3A" w14:textId="7FF26DE7" w:rsidR="00A61DFB" w:rsidRPr="00744282" w:rsidRDefault="00A61DFB" w:rsidP="00795DD4">
      <w:pPr>
        <w:widowControl w:val="0"/>
        <w:ind w:firstLine="709"/>
        <w:jc w:val="both"/>
      </w:pPr>
      <w:r w:rsidRPr="000B7180">
        <w:t xml:space="preserve">1.1. Положение о порядке формирования, ведения и обязательного опубликования </w:t>
      </w:r>
      <w:r w:rsidRPr="004431C4">
        <w:t>Перечня  муниципального имущества,</w:t>
      </w:r>
      <w:r>
        <w:t xml:space="preserve"> </w:t>
      </w:r>
      <w:r w:rsidRPr="004431C4">
        <w:t xml:space="preserve">находящегося в собственности муниципального образования </w:t>
      </w:r>
      <w:r w:rsidR="00865D9B">
        <w:t>Вороновское</w:t>
      </w:r>
      <w:r>
        <w:t xml:space="preserve"> сельское поселение муниципального образования </w:t>
      </w:r>
      <w:r w:rsidR="00865D9B">
        <w:t>Рогнединский</w:t>
      </w:r>
      <w:r w:rsidRPr="004431C4">
        <w:t xml:space="preserve"> муниципальный район </w:t>
      </w:r>
      <w:r w:rsidR="00865D9B">
        <w:t xml:space="preserve">Брянской </w:t>
      </w:r>
      <w:r w:rsidRPr="004431C4">
        <w:t xml:space="preserve"> области и свободного от прав третьих лиц (за исключением права хозяйственного ведения, права оперативного управления,  имущественных прав субъектов малого и среднего предпринимательства</w:t>
      </w:r>
      <w:r w:rsidRPr="00E97CF7">
        <w:t>, а также физических лиц, не являющихся индивидуальными предпринимателями и применяющих специальный налоговый режим «Налог на профессиональный доход»), предназначенного для предоставления во владение и (или) в пользование на долгосрочной основе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и организациям,</w:t>
      </w:r>
      <w:r w:rsidRPr="004431C4">
        <w:t xml:space="preserve"> образующим инфраструктуру поддержки субъектов малого и среднего предпринимательства, порядке и условиях предоставления в аренду имущества из указанного перечня</w:t>
      </w:r>
      <w:r>
        <w:t xml:space="preserve"> </w:t>
      </w:r>
      <w:r w:rsidRPr="000B7180">
        <w:t xml:space="preserve">(далее -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24.07.2007 № 209-ФЗ «О развитии малого и среднего предпринимательства в Российской Федерации», Федеральным законом от 22.07.2007 № 159-ФЗ «Об особенностях отчуждения недвижимого имущества, находящегося в </w:t>
      </w:r>
      <w:r w:rsidRPr="00A4325A">
        <w:t xml:space="preserve">государственной собственности или </w:t>
      </w:r>
      <w:r>
        <w:t xml:space="preserve">в </w:t>
      </w:r>
      <w:r w:rsidRPr="00A4325A">
        <w:t>муниципальной</w:t>
      </w:r>
      <w:r w:rsidRPr="000B7180">
        <w:t xml:space="preserve">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0B7180">
        <w:rPr>
          <w:color w:val="FF0000"/>
        </w:rPr>
        <w:t xml:space="preserve"> </w:t>
      </w:r>
      <w:r w:rsidRPr="000E6998">
        <w:rPr>
          <w:bCs/>
          <w:color w:val="000000"/>
        </w:rPr>
        <w:t>Федеральны</w:t>
      </w:r>
      <w:r>
        <w:rPr>
          <w:bCs/>
          <w:color w:val="000000"/>
        </w:rPr>
        <w:t>м</w:t>
      </w:r>
      <w:r w:rsidRPr="000E6998">
        <w:rPr>
          <w:bCs/>
          <w:color w:val="000000"/>
        </w:rPr>
        <w:t xml:space="preserve"> закон</w:t>
      </w:r>
      <w:r>
        <w:rPr>
          <w:bCs/>
          <w:color w:val="000000"/>
        </w:rPr>
        <w:t>ом от 8 июня 2020 г. № 169-ФЗ «</w:t>
      </w:r>
      <w:r w:rsidRPr="000E6998">
        <w:rPr>
          <w:bCs/>
          <w:color w:val="000000"/>
        </w:rPr>
        <w:t xml:space="preserve">О внесении изменений в Федеральный закон </w:t>
      </w:r>
      <w:r>
        <w:rPr>
          <w:bCs/>
          <w:color w:val="000000"/>
        </w:rPr>
        <w:t>«</w:t>
      </w:r>
      <w:r w:rsidRPr="000E6998">
        <w:rPr>
          <w:bCs/>
          <w:color w:val="000000"/>
        </w:rPr>
        <w:t>О развитии малого и среднего предпринимательства в Российской Федерации</w:t>
      </w:r>
      <w:r>
        <w:rPr>
          <w:bCs/>
          <w:color w:val="000000"/>
        </w:rPr>
        <w:t>»</w:t>
      </w:r>
      <w:r w:rsidRPr="000E6998">
        <w:rPr>
          <w:bCs/>
          <w:color w:val="000000"/>
        </w:rPr>
        <w:t xml:space="preserve"> и статьи 1 и 2 Федерального закона </w:t>
      </w:r>
      <w:r>
        <w:rPr>
          <w:bCs/>
          <w:color w:val="000000"/>
        </w:rPr>
        <w:t>«</w:t>
      </w:r>
      <w:r w:rsidRPr="000E6998">
        <w:rPr>
          <w:bCs/>
          <w:color w:val="000000"/>
        </w:rPr>
        <w:t xml:space="preserve">О внесении изменений в Федеральный закон </w:t>
      </w:r>
      <w:r>
        <w:rPr>
          <w:bCs/>
          <w:color w:val="000000"/>
        </w:rPr>
        <w:t>«</w:t>
      </w:r>
      <w:r w:rsidRPr="000E6998">
        <w:rPr>
          <w:bCs/>
          <w:color w:val="000000"/>
        </w:rPr>
        <w:t xml:space="preserve">О развитии малого и среднего </w:t>
      </w:r>
      <w:r w:rsidRPr="00744282">
        <w:rPr>
          <w:bCs/>
        </w:rPr>
        <w:t xml:space="preserve">предпринимательства в Российской Федерации» в целях формирования единого реестра субъектов малого и среднего предпринимательства – получателей поддержки», </w:t>
      </w:r>
      <w:r w:rsidRPr="00744282">
        <w:lastRenderedPageBreak/>
        <w:t>Земельным кодексом Российской Федерации, Федеральным законом от 26 июля 2006 года № 135-ФЗ «О защите конкуренции».</w:t>
      </w:r>
    </w:p>
    <w:p w14:paraId="5C3F00C4" w14:textId="4EED5A15" w:rsidR="00A61DFB" w:rsidRPr="00A479B1" w:rsidRDefault="00A61DFB" w:rsidP="00795DD4">
      <w:pPr>
        <w:ind w:firstLine="709"/>
        <w:jc w:val="both"/>
      </w:pPr>
      <w:r w:rsidRPr="00744282">
        <w:t xml:space="preserve">1.2. Положение устанавливает порядок формирования, ведения </w:t>
      </w:r>
      <w:r w:rsidRPr="00744282">
        <w:br/>
        <w:t xml:space="preserve">и обязательного опубликования </w:t>
      </w:r>
      <w:r w:rsidRPr="004431C4">
        <w:t>Перечня  муниципального имущества,</w:t>
      </w:r>
      <w:r>
        <w:t xml:space="preserve"> </w:t>
      </w:r>
      <w:r w:rsidRPr="004431C4">
        <w:t xml:space="preserve">находящегося в собственности муниципального образования </w:t>
      </w:r>
      <w:r w:rsidR="00865D9B">
        <w:t>Вороновское</w:t>
      </w:r>
      <w:r>
        <w:t xml:space="preserve"> сельское поселение муниципального образования </w:t>
      </w:r>
      <w:r w:rsidR="00865D9B">
        <w:t>Рогнединский</w:t>
      </w:r>
      <w:r w:rsidRPr="004431C4">
        <w:t xml:space="preserve"> муниципальный район </w:t>
      </w:r>
      <w:r w:rsidR="00865D9B">
        <w:t xml:space="preserve">Брянской </w:t>
      </w:r>
      <w:r w:rsidRPr="004431C4">
        <w:t xml:space="preserve"> области и свободного от прав третьих лиц (за исключением права хозяйственного ведения, права оперативного управления,  имущественных прав субъектов малого и среднего предпринимательства</w:t>
      </w:r>
      <w:r w:rsidRPr="00E97CF7">
        <w:t>, а также физических лиц, не являющихся индивидуальными предпринимателями и применяющих специальный налоговый режим «Налог на профессиональный доход»), предназначенного для предоставления во владение и (или) в пользование на долгосрочной основе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и организациям,</w:t>
      </w:r>
      <w:r w:rsidRPr="004431C4">
        <w:t xml:space="preserve"> образующим инфраструктуру поддержки субъектов малого и среднего предпринимательства, порядке и условиях предоставления в аренду имущества из указанного перечня</w:t>
      </w:r>
      <w:r>
        <w:t xml:space="preserve"> </w:t>
      </w:r>
      <w:r w:rsidRPr="00A479B1">
        <w:t xml:space="preserve"> (далее – Перечень), порядок и условия предоставления в аренду имущества из указанного Перечня. </w:t>
      </w:r>
    </w:p>
    <w:p w14:paraId="780D34EB" w14:textId="3FADC9E5" w:rsidR="00A61DFB" w:rsidRPr="007F00B3" w:rsidRDefault="00A61DFB" w:rsidP="00795DD4">
      <w:pPr>
        <w:ind w:firstLine="709"/>
        <w:jc w:val="both"/>
      </w:pPr>
      <w:r w:rsidRPr="000B7180">
        <w:t>1</w:t>
      </w:r>
      <w:r w:rsidRPr="007F00B3">
        <w:t>.3. Перечень формируется</w:t>
      </w:r>
      <w:r>
        <w:t xml:space="preserve"> местной администрацией </w:t>
      </w:r>
      <w:r w:rsidR="00865D9B">
        <w:t>Вороновского</w:t>
      </w:r>
      <w:r>
        <w:t xml:space="preserve"> сельского поселения</w:t>
      </w:r>
      <w:r w:rsidRPr="007F00B3">
        <w:t xml:space="preserve"> (далее – уполномоченный орган) в соответствии с настоящим Положением </w:t>
      </w:r>
      <w:r w:rsidRPr="007F00B3">
        <w:br/>
        <w:t xml:space="preserve">и утверждается постановлением </w:t>
      </w:r>
      <w:r>
        <w:t>местной</w:t>
      </w:r>
      <w:r w:rsidRPr="007F00B3">
        <w:t xml:space="preserve"> администрации</w:t>
      </w:r>
      <w:r w:rsidRPr="001C62F5">
        <w:t xml:space="preserve"> </w:t>
      </w:r>
      <w:r w:rsidRPr="004431C4">
        <w:t>муниципального образования</w:t>
      </w:r>
      <w:r w:rsidRPr="007F00B3">
        <w:t xml:space="preserve"> </w:t>
      </w:r>
      <w:r w:rsidR="00865D9B">
        <w:t>Вороновское</w:t>
      </w:r>
      <w:r>
        <w:t xml:space="preserve"> сельское поселение</w:t>
      </w:r>
      <w:r w:rsidRPr="007F00B3">
        <w:t xml:space="preserve"> муниципального образования Ломоносовск</w:t>
      </w:r>
      <w:r>
        <w:t>ого</w:t>
      </w:r>
      <w:r w:rsidRPr="007F00B3">
        <w:t xml:space="preserve"> муниципальн</w:t>
      </w:r>
      <w:r>
        <w:t>ого</w:t>
      </w:r>
      <w:r w:rsidRPr="007F00B3">
        <w:t xml:space="preserve"> район</w:t>
      </w:r>
      <w:r>
        <w:t>а</w:t>
      </w:r>
      <w:r w:rsidRPr="007F00B3">
        <w:t xml:space="preserve"> </w:t>
      </w:r>
      <w:r w:rsidR="00865D9B">
        <w:t xml:space="preserve">Брянской </w:t>
      </w:r>
      <w:r w:rsidRPr="007F00B3">
        <w:t xml:space="preserve"> области (далее –</w:t>
      </w:r>
      <w:r>
        <w:t xml:space="preserve"> местная а</w:t>
      </w:r>
      <w:r w:rsidRPr="007F00B3">
        <w:t>дминистрация).</w:t>
      </w:r>
    </w:p>
    <w:p w14:paraId="2DB413C8" w14:textId="1FB4609A" w:rsidR="00A61DFB" w:rsidRPr="000B7180" w:rsidRDefault="00A61DFB" w:rsidP="00795DD4">
      <w:pPr>
        <w:autoSpaceDE w:val="0"/>
        <w:autoSpaceDN w:val="0"/>
        <w:adjustRightInd w:val="0"/>
        <w:ind w:firstLine="709"/>
        <w:jc w:val="both"/>
      </w:pPr>
      <w:r w:rsidRPr="000B7180">
        <w:t>1.4. Муниципальное имущество, находящееся в собственности муниципального образования</w:t>
      </w:r>
      <w:r w:rsidRPr="001C62F5">
        <w:t xml:space="preserve"> </w:t>
      </w:r>
      <w:r w:rsidR="00865D9B">
        <w:t>Вороновское</w:t>
      </w:r>
      <w:r>
        <w:t xml:space="preserve"> сельское поселение</w:t>
      </w:r>
      <w:r w:rsidRPr="000B7180">
        <w:t xml:space="preserve"> муниципального образования </w:t>
      </w:r>
      <w:r w:rsidR="00865D9B">
        <w:t>Рогнединский</w:t>
      </w:r>
      <w:r w:rsidRPr="000B7180">
        <w:t xml:space="preserve"> муниципальный район </w:t>
      </w:r>
      <w:r w:rsidR="00865D9B">
        <w:t xml:space="preserve">Брянской </w:t>
      </w:r>
      <w:r w:rsidRPr="000B7180">
        <w:t xml:space="preserve"> области</w:t>
      </w:r>
      <w:r>
        <w:t xml:space="preserve"> (далее – муниципальное имущество)</w:t>
      </w:r>
      <w:r w:rsidRPr="000B7180">
        <w:t>, в том числе земельные участки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здания, строения, сооружения, нежилые помещения, оборудование, машины, механизмы, установки, транспортные средства, инвентарь,  инструменты, включенное в Перечень, может передаваться только субъектам малого и среднего предпринимательства</w:t>
      </w:r>
      <w:r>
        <w:t>,</w:t>
      </w:r>
      <w:r w:rsidRPr="002E7456">
        <w:t xml:space="preserve"> </w:t>
      </w:r>
      <w:r>
        <w:t>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0B7180">
        <w:t xml:space="preserve"> в долгосрочную аренду. Запрещается продажа </w:t>
      </w:r>
      <w:r>
        <w:t xml:space="preserve"> </w:t>
      </w:r>
      <w:r w:rsidRPr="000B7180">
        <w:t xml:space="preserve">муниципального имущества, включенного в Перечень, </w:t>
      </w:r>
      <w:r w:rsidRPr="000B7180">
        <w:br/>
        <w:t xml:space="preserve">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7" w:history="1">
        <w:r w:rsidRPr="000B7180">
          <w:t>законом</w:t>
        </w:r>
      </w:hyperlink>
      <w:r w:rsidRPr="000B7180">
        <w:t xml:space="preserve">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8" w:history="1">
        <w:r w:rsidRPr="000B7180">
          <w:t>подпунктах 6</w:t>
        </w:r>
      </w:hyperlink>
      <w:r w:rsidRPr="000B7180">
        <w:t xml:space="preserve">, </w:t>
      </w:r>
      <w:hyperlink r:id="rId9" w:history="1">
        <w:r w:rsidRPr="000B7180">
          <w:t>8</w:t>
        </w:r>
      </w:hyperlink>
      <w:r w:rsidRPr="000B7180">
        <w:t xml:space="preserve"> и </w:t>
      </w:r>
      <w:hyperlink r:id="rId10" w:history="1">
        <w:r w:rsidRPr="000B7180">
          <w:t>9 пункта 2 статьи 39.3</w:t>
        </w:r>
      </w:hyperlink>
      <w:r w:rsidRPr="000B7180">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w:t>
      </w:r>
      <w:r w:rsidRPr="000B7180">
        <w:br/>
        <w:t xml:space="preserve">и внесение прав пользования таким имуществом в уставный капитал любых других субъектов хозяйственной деятельности, передача третьим лицам прав </w:t>
      </w:r>
      <w:r w:rsidRPr="000B7180">
        <w:br/>
        <w:t xml:space="preserve">и обязанностей по договорам аренды такого имущества (перенаем), передача </w:t>
      </w:r>
      <w:r w:rsidRPr="000B7180">
        <w:br/>
        <w:t>в субаренду, за исключением предоставления такого имущества в субаренду субъектам малого и среднего предпринимательства</w:t>
      </w:r>
      <w:r>
        <w:t>,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0B7180">
        <w:t xml:space="preserve"> организациями, образующими инфраструктуру поддержки субъектов малого и среднего предпринимательства,</w:t>
      </w:r>
      <w:r>
        <w:t xml:space="preserve"> </w:t>
      </w:r>
      <w:r w:rsidRPr="000B7180">
        <w:t xml:space="preserve">в случае, если в субаренду </w:t>
      </w:r>
      <w:r w:rsidRPr="000B7180">
        <w:lastRenderedPageBreak/>
        <w:t xml:space="preserve">предоставляется имущество, предусмотренное </w:t>
      </w:r>
      <w:hyperlink r:id="rId11" w:history="1">
        <w:r w:rsidRPr="000B7180">
          <w:t>пунктом 14 части 1 статьи 17.1</w:t>
        </w:r>
      </w:hyperlink>
      <w:r w:rsidRPr="000B7180">
        <w:t xml:space="preserve"> Федерального закона от 26 июля 2006</w:t>
      </w:r>
      <w:r>
        <w:t xml:space="preserve"> </w:t>
      </w:r>
      <w:r w:rsidRPr="000B7180">
        <w:t>года</w:t>
      </w:r>
      <w:r>
        <w:t xml:space="preserve"> </w:t>
      </w:r>
      <w:r w:rsidRPr="000B7180">
        <w:t>№</w:t>
      </w:r>
      <w:r>
        <w:t xml:space="preserve"> </w:t>
      </w:r>
      <w:r w:rsidRPr="000B7180">
        <w:t>135-ФЗ «О защите конкуренции».</w:t>
      </w:r>
    </w:p>
    <w:p w14:paraId="7067B599" w14:textId="7B27B239" w:rsidR="00A61DFB" w:rsidRPr="000B7180" w:rsidRDefault="00A61DFB" w:rsidP="00795DD4">
      <w:pPr>
        <w:ind w:firstLine="709"/>
        <w:jc w:val="both"/>
      </w:pPr>
      <w:r w:rsidRPr="000B7180">
        <w:t xml:space="preserve">1.5. Муниципальное имущество, находящееся в собственности муниципального образования </w:t>
      </w:r>
      <w:r w:rsidR="00865D9B">
        <w:t>Вороновское</w:t>
      </w:r>
      <w:r>
        <w:t xml:space="preserve"> сельское поселение</w:t>
      </w:r>
      <w:r w:rsidRPr="007F00B3">
        <w:t xml:space="preserve"> </w:t>
      </w:r>
      <w:r w:rsidRPr="000B7180">
        <w:t xml:space="preserve">муниципального образования </w:t>
      </w:r>
      <w:r w:rsidR="00865D9B">
        <w:t>Рогнединский</w:t>
      </w:r>
      <w:r w:rsidRPr="000B7180">
        <w:t xml:space="preserve"> муниципальный район </w:t>
      </w:r>
      <w:r w:rsidR="00865D9B">
        <w:t xml:space="preserve">Брянской </w:t>
      </w:r>
      <w:r w:rsidRPr="000B7180">
        <w:t xml:space="preserve"> области, включенное в Перечень, должно использоваться по целевому назначению. </w:t>
      </w:r>
    </w:p>
    <w:p w14:paraId="55AE9588" w14:textId="77777777" w:rsidR="00A61DFB" w:rsidRPr="000B7180" w:rsidRDefault="00A61DFB" w:rsidP="00795DD4">
      <w:pPr>
        <w:ind w:firstLine="709"/>
        <w:jc w:val="both"/>
      </w:pPr>
      <w:r w:rsidRPr="000B7180">
        <w:t xml:space="preserve"> </w:t>
      </w:r>
    </w:p>
    <w:p w14:paraId="25AB726D" w14:textId="77777777" w:rsidR="00A61DFB" w:rsidRPr="000B7180" w:rsidRDefault="00A61DFB" w:rsidP="00795DD4">
      <w:pPr>
        <w:ind w:firstLine="709"/>
        <w:jc w:val="center"/>
      </w:pPr>
      <w:r w:rsidRPr="000B7180">
        <w:t xml:space="preserve">           2. Порядок формирования, ведения и обязательного опубликования Перечня</w:t>
      </w:r>
    </w:p>
    <w:p w14:paraId="3D518847" w14:textId="77777777" w:rsidR="00A61DFB" w:rsidRPr="000B7180" w:rsidRDefault="00A61DFB" w:rsidP="00795DD4">
      <w:pPr>
        <w:ind w:firstLine="709"/>
        <w:jc w:val="center"/>
      </w:pPr>
    </w:p>
    <w:p w14:paraId="7BE5ECF9" w14:textId="73869B37" w:rsidR="00A61DFB" w:rsidRPr="000B7180" w:rsidRDefault="00A61DFB" w:rsidP="00795DD4">
      <w:pPr>
        <w:ind w:firstLine="709"/>
        <w:jc w:val="both"/>
      </w:pPr>
      <w:r w:rsidRPr="000B7180">
        <w:t xml:space="preserve">2.1. Перечень формируется на основании реестра муниципального имущества муниципального образования </w:t>
      </w:r>
      <w:r w:rsidR="00865D9B">
        <w:t>Вороновское</w:t>
      </w:r>
      <w:r>
        <w:t xml:space="preserve"> сельское поселение </w:t>
      </w:r>
      <w:r w:rsidRPr="000B7180">
        <w:t xml:space="preserve">муниципального образования </w:t>
      </w:r>
      <w:r w:rsidR="00865D9B">
        <w:t>Рогнединский</w:t>
      </w:r>
      <w:r w:rsidRPr="000B7180">
        <w:t xml:space="preserve"> муниципальный район </w:t>
      </w:r>
      <w:r w:rsidR="00865D9B">
        <w:t xml:space="preserve">Брянской </w:t>
      </w:r>
      <w:r w:rsidRPr="000B7180">
        <w:t xml:space="preserve"> области. </w:t>
      </w:r>
    </w:p>
    <w:p w14:paraId="3EC0FCDA" w14:textId="77777777" w:rsidR="00A61DFB" w:rsidRPr="000B7180" w:rsidRDefault="00A61DFB" w:rsidP="00795DD4">
      <w:pPr>
        <w:ind w:firstLine="709"/>
        <w:jc w:val="both"/>
        <w:rPr>
          <w:color w:val="000000"/>
        </w:rPr>
      </w:pPr>
      <w:r w:rsidRPr="000B7180">
        <w:t>2.2</w:t>
      </w:r>
      <w:r w:rsidRPr="000B7180">
        <w:rPr>
          <w:color w:val="000000"/>
        </w:rPr>
        <w:t>. В Перечень вносятся сведения о муниципальном  имуществе, соответствующем следующим критериям:</w:t>
      </w:r>
    </w:p>
    <w:p w14:paraId="0CB0FC5C" w14:textId="77777777" w:rsidR="00A61DFB" w:rsidRPr="000B7180" w:rsidRDefault="00A61DFB" w:rsidP="00795DD4">
      <w:pPr>
        <w:ind w:firstLine="709"/>
        <w:jc w:val="both"/>
        <w:rPr>
          <w:color w:val="000000"/>
        </w:rPr>
      </w:pPr>
      <w:r w:rsidRPr="000B7180">
        <w:rPr>
          <w:color w:val="000000"/>
        </w:rPr>
        <w:t>а) муниципальное  имущество свободно от прав третьих лиц (</w:t>
      </w:r>
      <w:r w:rsidRPr="000B7180">
        <w:t>за исключением права хозяйственного ведения, права оперативного управления, имущественных прав субъектов малого и среднего предпринимательства</w:t>
      </w:r>
      <w:r>
        <w:t>, а также физических лиц, не являющихся индивидуальными предпринимателями и применяющих специальный налоговый режим «Налог на профессиональный доход»</w:t>
      </w:r>
      <w:r w:rsidRPr="000B7180">
        <w:rPr>
          <w:color w:val="000000"/>
        </w:rPr>
        <w:t>);</w:t>
      </w:r>
    </w:p>
    <w:p w14:paraId="7CCDFBA2" w14:textId="77777777" w:rsidR="00A61DFB" w:rsidRPr="00A4595B" w:rsidRDefault="00A61DFB" w:rsidP="00795DD4">
      <w:pPr>
        <w:ind w:firstLine="709"/>
        <w:jc w:val="both"/>
      </w:pPr>
      <w:r w:rsidRPr="00A4595B">
        <w:t>б) в отношении муниципального имущества действующим законодательством не установлен запрет на его передачу во временное владение и (или) пользование, в том числе в аренду на торгах или без проведения торгов;</w:t>
      </w:r>
    </w:p>
    <w:p w14:paraId="053B681F" w14:textId="77777777" w:rsidR="00A61DFB" w:rsidRPr="000B7180" w:rsidRDefault="00A61DFB" w:rsidP="00795DD4">
      <w:pPr>
        <w:ind w:firstLine="709"/>
        <w:jc w:val="both"/>
        <w:rPr>
          <w:color w:val="000000"/>
        </w:rPr>
      </w:pPr>
      <w:r w:rsidRPr="000B7180">
        <w:rPr>
          <w:color w:val="000000"/>
        </w:rPr>
        <w:t>в) муниципальное имущество не является объектом религиозного назначения;</w:t>
      </w:r>
    </w:p>
    <w:p w14:paraId="531620E3" w14:textId="77777777" w:rsidR="00A61DFB" w:rsidRPr="00A4595B" w:rsidRDefault="00A61DFB" w:rsidP="00795DD4">
      <w:pPr>
        <w:ind w:firstLine="709"/>
        <w:jc w:val="both"/>
      </w:pPr>
      <w:r w:rsidRPr="000B7180">
        <w:rPr>
          <w:color w:val="000000"/>
        </w:rPr>
        <w:t>г</w:t>
      </w:r>
      <w:r w:rsidRPr="00A4595B">
        <w:t>) муниципальное имущество не является объектом незавершенного строительства; объектом жилищного фонда или объектом сети инженерно-технического обеспечения, к которому подключен объект жилищного фонда;</w:t>
      </w:r>
    </w:p>
    <w:p w14:paraId="12F88414" w14:textId="77777777" w:rsidR="00A61DFB" w:rsidRPr="00A4595B" w:rsidRDefault="00A61DFB" w:rsidP="00795DD4">
      <w:pPr>
        <w:ind w:firstLine="709"/>
        <w:jc w:val="both"/>
      </w:pPr>
      <w:r w:rsidRPr="00A4595B">
        <w:t xml:space="preserve">д) в отношении  муниципального имущества не принято решение </w:t>
      </w:r>
      <w:r w:rsidRPr="00A4595B">
        <w:br/>
        <w:t>о предоставлении его иным лицам;</w:t>
      </w:r>
    </w:p>
    <w:p w14:paraId="62EF9E0C" w14:textId="3DE3862B" w:rsidR="00A61DFB" w:rsidRPr="00A4595B" w:rsidRDefault="00A61DFB" w:rsidP="00795DD4">
      <w:pPr>
        <w:ind w:firstLine="709"/>
        <w:jc w:val="both"/>
      </w:pPr>
      <w:r w:rsidRPr="00A4595B">
        <w:t xml:space="preserve">е) муниципальное имущество не подлежит приватизации в соответствии с прогнозным </w:t>
      </w:r>
      <w:hyperlink r:id="rId12" w:history="1">
        <w:r w:rsidRPr="00A4595B">
          <w:t>планом</w:t>
        </w:r>
      </w:hyperlink>
      <w:r w:rsidRPr="00A4595B">
        <w:t xml:space="preserve"> (программой) приватизации имущества, находящегося в собственности </w:t>
      </w:r>
      <w:r w:rsidR="00865D9B">
        <w:t>Вороновского</w:t>
      </w:r>
      <w:r>
        <w:t xml:space="preserve"> сельского поселения</w:t>
      </w:r>
      <w:r w:rsidRPr="00A4595B">
        <w:t>;</w:t>
      </w:r>
    </w:p>
    <w:p w14:paraId="1D8F27B3" w14:textId="77777777" w:rsidR="00A61DFB" w:rsidRPr="000B7180" w:rsidRDefault="00A61DFB" w:rsidP="00795DD4">
      <w:pPr>
        <w:ind w:firstLine="709"/>
        <w:jc w:val="both"/>
      </w:pPr>
      <w:r w:rsidRPr="000B7180">
        <w:t>ж) муниципальное  имущество не признано аварийным и подлежащим сносу или реконструкции.</w:t>
      </w:r>
    </w:p>
    <w:p w14:paraId="17F2C2BD" w14:textId="77777777" w:rsidR="00A61DFB" w:rsidRPr="00A4595B" w:rsidRDefault="00A61DFB" w:rsidP="00795DD4">
      <w:pPr>
        <w:ind w:firstLine="709"/>
        <w:jc w:val="both"/>
        <w:rPr>
          <w:color w:val="000000"/>
        </w:rPr>
      </w:pPr>
      <w:r w:rsidRPr="000B7180">
        <w:t xml:space="preserve">з) муниципальное имущество не относится к </w:t>
      </w:r>
      <w:r w:rsidRPr="00731D99">
        <w:t xml:space="preserve">земельным участкам, предназначенным для ведения личного подсобного хозяйства, огородничества, садоводства, индивидуального жилищного строительства либо </w:t>
      </w:r>
      <w:r w:rsidRPr="00915B1B">
        <w:t xml:space="preserve">предусмотренным </w:t>
      </w:r>
      <w:hyperlink r:id="rId13">
        <w:r w:rsidRPr="00915B1B">
          <w:rPr>
            <w:rStyle w:val="ListLabel119"/>
            <w:color w:val="auto"/>
            <w:u w:val="none"/>
          </w:rPr>
          <w:t>подпунктами 1</w:t>
        </w:r>
      </w:hyperlink>
      <w:r w:rsidRPr="00915B1B">
        <w:t>-</w:t>
      </w:r>
      <w:hyperlink r:id="rId14">
        <w:r w:rsidRPr="00915B1B">
          <w:rPr>
            <w:rStyle w:val="ListLabel119"/>
            <w:color w:val="auto"/>
            <w:u w:val="none"/>
          </w:rPr>
          <w:t>10</w:t>
        </w:r>
      </w:hyperlink>
      <w:r w:rsidRPr="00915B1B">
        <w:t xml:space="preserve">, </w:t>
      </w:r>
      <w:hyperlink r:id="rId15">
        <w:r w:rsidRPr="00915B1B">
          <w:rPr>
            <w:rStyle w:val="ListLabel119"/>
            <w:color w:val="auto"/>
            <w:u w:val="none"/>
          </w:rPr>
          <w:t>13</w:t>
        </w:r>
      </w:hyperlink>
      <w:r w:rsidRPr="00915B1B">
        <w:t>-</w:t>
      </w:r>
      <w:hyperlink r:id="rId16">
        <w:r w:rsidRPr="00915B1B">
          <w:rPr>
            <w:rStyle w:val="ListLabel119"/>
            <w:color w:val="auto"/>
            <w:u w:val="none"/>
          </w:rPr>
          <w:t>15</w:t>
        </w:r>
      </w:hyperlink>
      <w:r w:rsidRPr="00915B1B">
        <w:t xml:space="preserve">, </w:t>
      </w:r>
      <w:hyperlink r:id="rId17">
        <w:r w:rsidRPr="00915B1B">
          <w:rPr>
            <w:rStyle w:val="ListLabel119"/>
            <w:color w:val="auto"/>
            <w:u w:val="none"/>
          </w:rPr>
          <w:t>18</w:t>
        </w:r>
      </w:hyperlink>
      <w:r w:rsidRPr="00915B1B">
        <w:t xml:space="preserve"> и </w:t>
      </w:r>
      <w:hyperlink r:id="rId18">
        <w:r w:rsidRPr="00915B1B">
          <w:rPr>
            <w:rStyle w:val="ListLabel119"/>
            <w:color w:val="auto"/>
            <w:u w:val="none"/>
          </w:rPr>
          <w:t>19 пункта 8 статьи 39.11 Земельного кодекса Российской Федерации</w:t>
        </w:r>
      </w:hyperlink>
      <w:r w:rsidRPr="00915B1B">
        <w:t>, за</w:t>
      </w:r>
      <w:r w:rsidRPr="00731D99">
        <w:t xml:space="preserve"> исключением земельны</w:t>
      </w:r>
      <w:r>
        <w:t xml:space="preserve">х участков, </w:t>
      </w:r>
      <w:r w:rsidRPr="00731D99">
        <w:t>предоставленных в аренду субъектам малого и среднего предпринимательства, физическим лицам</w:t>
      </w:r>
      <w:r>
        <w:t>, не являющимся индивидуальными предпринимателями и применяющим специальный налоговый режим «Налог на профессиональный доход»</w:t>
      </w:r>
      <w:r w:rsidRPr="00A4595B">
        <w:rPr>
          <w:color w:val="000000"/>
        </w:rPr>
        <w:t>.</w:t>
      </w:r>
    </w:p>
    <w:p w14:paraId="572595CA" w14:textId="77777777" w:rsidR="00A61DFB" w:rsidRPr="00A4595B" w:rsidRDefault="00A61DFB" w:rsidP="00795DD4">
      <w:pPr>
        <w:ind w:firstLine="709"/>
        <w:jc w:val="both"/>
        <w:rPr>
          <w:color w:val="000000"/>
        </w:rPr>
      </w:pPr>
      <w:r w:rsidRPr="00A4595B">
        <w:rPr>
          <w:color w:val="000000"/>
        </w:rPr>
        <w:t>и) в отношении муниципального имущества, закрепленного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представлено предложение такого предприятия или учреждения о включении соответствующего муниципального имущества в перечень.</w:t>
      </w:r>
    </w:p>
    <w:p w14:paraId="57F04B03" w14:textId="77777777" w:rsidR="00A61DFB" w:rsidRPr="00A4595B" w:rsidRDefault="00A61DFB" w:rsidP="00795DD4">
      <w:pPr>
        <w:ind w:firstLine="709"/>
        <w:jc w:val="both"/>
        <w:rPr>
          <w:color w:val="000000"/>
        </w:rPr>
      </w:pPr>
      <w:r w:rsidRPr="00A4595B">
        <w:rPr>
          <w:color w:val="000000"/>
        </w:rPr>
        <w:t>к) движимое имущество не относится к имуществу, которое теряет свои натуральные свойства в процессе его использования (потребляемым вещам), к имуществу, срок службы которого составляет менее 5 лет или которое не подлежит предоставлению в аренду на срок 5 лет и более в соответствии с действующим законодательством.</w:t>
      </w:r>
    </w:p>
    <w:p w14:paraId="387A89C2" w14:textId="52633E4D" w:rsidR="00A61DFB" w:rsidRPr="00A4595B" w:rsidRDefault="00A61DFB" w:rsidP="00795DD4">
      <w:pPr>
        <w:ind w:firstLine="709"/>
        <w:jc w:val="both"/>
        <w:rPr>
          <w:color w:val="000000"/>
        </w:rPr>
      </w:pPr>
      <w:r w:rsidRPr="00A4595B">
        <w:rPr>
          <w:color w:val="000000"/>
        </w:rPr>
        <w:t>2.3. Внесение сведений об имуществе в Перечень (в том числе дополнение ежегодно до 1 ноября текущего года), а также исключение</w:t>
      </w:r>
      <w:r w:rsidRPr="000B7180">
        <w:t xml:space="preserve"> сведений об имуществе из </w:t>
      </w:r>
      <w:r w:rsidRPr="000B7180">
        <w:lastRenderedPageBreak/>
        <w:t xml:space="preserve">Перечня </w:t>
      </w:r>
      <w:r w:rsidRPr="007F00B3">
        <w:rPr>
          <w:color w:val="000000"/>
        </w:rPr>
        <w:t>осуществляются постановлением</w:t>
      </w:r>
      <w:r>
        <w:rPr>
          <w:color w:val="000000"/>
        </w:rPr>
        <w:t xml:space="preserve"> местной а</w:t>
      </w:r>
      <w:r w:rsidRPr="007F00B3">
        <w:rPr>
          <w:color w:val="000000"/>
        </w:rPr>
        <w:t>дминистрации</w:t>
      </w:r>
      <w:r w:rsidRPr="000B7180">
        <w:t xml:space="preserve"> об утверждении Перечня или о внесении в него изменений на основе </w:t>
      </w:r>
      <w:r>
        <w:t xml:space="preserve">предложений федеральных органов исполнительной власти, органов государственной власти субъектов Российской Федерации, </w:t>
      </w:r>
      <w:r w:rsidRPr="000B7180">
        <w:t xml:space="preserve">муниципальных предприятий и </w:t>
      </w:r>
      <w:r w:rsidRPr="000E18FF">
        <w:t xml:space="preserve">муниципальных учреждений </w:t>
      </w:r>
      <w:r>
        <w:t xml:space="preserve">муниципального образования </w:t>
      </w:r>
      <w:r w:rsidR="00865D9B">
        <w:t>Вороновское</w:t>
      </w:r>
      <w:r w:rsidRPr="000E18FF">
        <w:t xml:space="preserve"> сельско</w:t>
      </w:r>
      <w:r>
        <w:t>е</w:t>
      </w:r>
      <w:r w:rsidRPr="000E18FF">
        <w:t xml:space="preserve"> поселени</w:t>
      </w:r>
      <w:r>
        <w:t>е</w:t>
      </w:r>
      <w:r w:rsidRPr="000E18FF">
        <w:t xml:space="preserve">  муниципального образования </w:t>
      </w:r>
      <w:r w:rsidR="00865D9B">
        <w:t>Рогнединский</w:t>
      </w:r>
      <w:r w:rsidRPr="000E18FF">
        <w:t xml:space="preserve"> муниципальн</w:t>
      </w:r>
      <w:r>
        <w:t>ый</w:t>
      </w:r>
      <w:r w:rsidRPr="000E18FF">
        <w:t xml:space="preserve"> район</w:t>
      </w:r>
      <w:r>
        <w:t xml:space="preserve"> </w:t>
      </w:r>
      <w:r w:rsidR="00865D9B">
        <w:t xml:space="preserve">Брянской </w:t>
      </w:r>
      <w:r>
        <w:t xml:space="preserve"> области</w:t>
      </w:r>
      <w:r w:rsidRPr="000E18FF">
        <w:t>,</w:t>
      </w:r>
      <w:r w:rsidRPr="000B7180">
        <w:t xml:space="preserve"> </w:t>
      </w:r>
      <w:r>
        <w:t xml:space="preserve">органов местного самоуправления, общероссийских некоммерческих организаций, выражающих интересы субъектов малого и среднего предпринимательства, акционерного общества «Федеральная корпорация по развитию малого и среднего предпринимательства», организаций, </w:t>
      </w:r>
      <w:r w:rsidRPr="00A4595B">
        <w:rPr>
          <w:color w:val="000000"/>
        </w:rPr>
        <w:t>образующих инфраструктуру поддержки субъектов малого и среднего предпринимательства, а также субъектов малого и среднего предпринимательства.</w:t>
      </w:r>
    </w:p>
    <w:p w14:paraId="50039EE2" w14:textId="77777777" w:rsidR="00A61DFB" w:rsidRPr="00A4595B" w:rsidRDefault="00A61DFB" w:rsidP="00795DD4">
      <w:pPr>
        <w:autoSpaceDE w:val="0"/>
        <w:autoSpaceDN w:val="0"/>
        <w:adjustRightInd w:val="0"/>
        <w:ind w:firstLine="709"/>
        <w:jc w:val="both"/>
        <w:rPr>
          <w:color w:val="000000"/>
        </w:rPr>
      </w:pPr>
      <w:r w:rsidRPr="00A4595B">
        <w:rPr>
          <w:color w:val="000000"/>
        </w:rPr>
        <w:t xml:space="preserve">2.4. В случае внесения изменений в реестр муниципального имущества в отношении имущества, включенного в Перечень, </w:t>
      </w:r>
      <w:r>
        <w:rPr>
          <w:color w:val="000000"/>
        </w:rPr>
        <w:t>уполномоченный орган</w:t>
      </w:r>
      <w:r w:rsidRPr="00A4595B">
        <w:rPr>
          <w:color w:val="000000"/>
        </w:rPr>
        <w:t xml:space="preserve"> в течение 10 дней обеспечивает внесение соответствующих изменений в Перечень.</w:t>
      </w:r>
    </w:p>
    <w:p w14:paraId="35F321EA" w14:textId="77777777" w:rsidR="00A61DFB" w:rsidRPr="000B7180" w:rsidRDefault="00A61DFB" w:rsidP="00795DD4">
      <w:pPr>
        <w:ind w:firstLine="709"/>
        <w:jc w:val="both"/>
      </w:pPr>
      <w:r w:rsidRPr="00A4595B">
        <w:rPr>
          <w:color w:val="000000"/>
        </w:rPr>
        <w:t xml:space="preserve">2.5. Предложения, направляемые муниципальными предприятиями </w:t>
      </w:r>
      <w:r w:rsidRPr="00A4595B">
        <w:rPr>
          <w:color w:val="000000"/>
        </w:rPr>
        <w:br/>
        <w:t>и учреждениями в отношении имущества, закрепленного за ними на праве оперативного управления или хозяйственного ведения</w:t>
      </w:r>
      <w:r w:rsidRPr="000B7180">
        <w:t>, подлежат обязательному согласованию органом местного самоуправления, осуществляющим функции и полномочия учредителя такого предприятия</w:t>
      </w:r>
      <w:r>
        <w:t xml:space="preserve"> </w:t>
      </w:r>
      <w:r w:rsidRPr="000B7180">
        <w:t>или</w:t>
      </w:r>
      <w:r>
        <w:t xml:space="preserve"> </w:t>
      </w:r>
      <w:r w:rsidRPr="000B7180">
        <w:t>учреждения.</w:t>
      </w:r>
      <w:r w:rsidRPr="000B7180">
        <w:br/>
        <w:t xml:space="preserve">         </w:t>
      </w:r>
      <w:r>
        <w:t xml:space="preserve">   </w:t>
      </w:r>
      <w:r w:rsidRPr="000B7180">
        <w:t xml:space="preserve">2.6. Рассмотрение предложений осуществляется </w:t>
      </w:r>
      <w:r w:rsidRPr="000E18FF">
        <w:t>местной администрацией</w:t>
      </w:r>
      <w:r w:rsidRPr="000B7180">
        <w:t xml:space="preserve">  в течение 30 календарных дней с даты поступления. По результатам рассмотрения предложения принимается одно из следующих решений:</w:t>
      </w:r>
    </w:p>
    <w:p w14:paraId="4B68D15E" w14:textId="77777777" w:rsidR="00A61DFB" w:rsidRPr="000B7180" w:rsidRDefault="00A61DFB" w:rsidP="00795DD4">
      <w:pPr>
        <w:ind w:firstLine="709"/>
        <w:jc w:val="both"/>
      </w:pPr>
      <w:r w:rsidRPr="000B7180">
        <w:t>а) о включении сведений об имуществе, в отношении которого поступило предложение, в Перечень с учетом критериев, установленных пунктом 2.2 настоящего Порядка;</w:t>
      </w:r>
    </w:p>
    <w:p w14:paraId="0F34E84E" w14:textId="77777777" w:rsidR="00A61DFB" w:rsidRPr="000B7180" w:rsidRDefault="00A61DFB" w:rsidP="00795DD4">
      <w:pPr>
        <w:ind w:firstLine="709"/>
        <w:jc w:val="both"/>
      </w:pPr>
      <w:r w:rsidRPr="000B7180">
        <w:t>б) об исключении сведений об имуществе, в отношении которого поступило предложение, из перечня с учетом положений пунктов 2.8 и 2.9 настоящего Порядка;</w:t>
      </w:r>
    </w:p>
    <w:p w14:paraId="7BC0B40D" w14:textId="77777777" w:rsidR="00A61DFB" w:rsidRPr="000B7180" w:rsidRDefault="00A61DFB" w:rsidP="00795DD4">
      <w:pPr>
        <w:ind w:firstLine="709"/>
        <w:jc w:val="both"/>
      </w:pPr>
      <w:r w:rsidRPr="000B7180">
        <w:t>в) об отказе в учете предложения.</w:t>
      </w:r>
    </w:p>
    <w:p w14:paraId="2AC84E03" w14:textId="77777777" w:rsidR="00A61DFB" w:rsidRPr="000B7180" w:rsidRDefault="00A61DFB" w:rsidP="00795DD4">
      <w:pPr>
        <w:ind w:firstLine="709"/>
        <w:jc w:val="both"/>
      </w:pPr>
      <w:r w:rsidRPr="000B7180">
        <w:t>2.7. В случае принятия решения об отказе в учете предложения</w:t>
      </w:r>
      <w:r>
        <w:t xml:space="preserve"> </w:t>
      </w:r>
      <w:r w:rsidRPr="000E18FF">
        <w:t>местная  администрация</w:t>
      </w:r>
      <w:r w:rsidRPr="000B7180">
        <w:t xml:space="preserve"> направляет лицу, представившему предложение, мотивированный ответ о невозможности включения сведений об имуществе в Перечень или исключения сведений об имуществе из Перечня.</w:t>
      </w:r>
    </w:p>
    <w:p w14:paraId="61658328" w14:textId="77777777" w:rsidR="00A61DFB" w:rsidRPr="007F00B3" w:rsidRDefault="00A61DFB" w:rsidP="00795DD4">
      <w:pPr>
        <w:ind w:firstLine="709"/>
        <w:jc w:val="both"/>
      </w:pPr>
      <w:r w:rsidRPr="000B7180">
        <w:t xml:space="preserve">2.8. </w:t>
      </w:r>
      <w:r w:rsidRPr="000E18FF">
        <w:t>Местная администрация</w:t>
      </w:r>
      <w:r w:rsidRPr="000B7180">
        <w:t xml:space="preserve"> вправе исключить сведения о муниципальном имуществе из Перечня, если в течение двух лет со дня включения сведений об имуществе в Перечень в отношении такого имущества от субъектов малого и </w:t>
      </w:r>
      <w:r>
        <w:t xml:space="preserve">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w:t>
      </w:r>
      <w:r w:rsidRPr="000B7180">
        <w:t xml:space="preserve">или организаций, образующих инфраструктуру поддержки субъектов малого и среднего предпринимательства, </w:t>
      </w:r>
      <w:r>
        <w:t xml:space="preserve"> не</w:t>
      </w:r>
      <w:r w:rsidRPr="000B7180">
        <w:t xml:space="preserve"> поступило:</w:t>
      </w:r>
      <w:r w:rsidRPr="000B7180">
        <w:br/>
        <w:t xml:space="preserve">       </w:t>
      </w:r>
      <w:r>
        <w:t xml:space="preserve">     </w:t>
      </w:r>
      <w:r w:rsidRPr="000B7180">
        <w:t xml:space="preserve">а) ни одной заявки на участие в аукционе (конкурсе) на право заключения договора, предусматривающего переход </w:t>
      </w:r>
      <w:r w:rsidRPr="007F00B3">
        <w:t xml:space="preserve">прав владения и (или) пользования </w:t>
      </w:r>
      <w:r w:rsidRPr="007F00B3">
        <w:br/>
        <w:t>в отношении муниципального имущества, в том числе на право заключения договора аренды земельного участка;</w:t>
      </w:r>
    </w:p>
    <w:p w14:paraId="0E658CF8" w14:textId="77777777" w:rsidR="00A61DFB" w:rsidRPr="007F00B3" w:rsidRDefault="00A61DFB" w:rsidP="00795DD4">
      <w:pPr>
        <w:ind w:firstLine="709"/>
        <w:jc w:val="both"/>
      </w:pPr>
      <w:r w:rsidRPr="000B7180">
        <w:t xml:space="preserve">б) ни одного заявления о предоставлении муниципального имущества, </w:t>
      </w:r>
      <w:r>
        <w:t xml:space="preserve">в том числе земельного участка, </w:t>
      </w:r>
      <w:r w:rsidRPr="000B7180">
        <w:t xml:space="preserve">в отношении которого заключение указанного договора может быть осуществлено без проведения аукциона (конкурса) в случаях, предусмотренных </w:t>
      </w:r>
      <w:hyperlink r:id="rId19" w:history="1">
        <w:r w:rsidRPr="007F00B3">
          <w:t>Федеральным законом от 26 июля 2006 года № 135-ФЗ «О защите конкуренции</w:t>
        </w:r>
      </w:hyperlink>
      <w:r w:rsidRPr="007F00B3">
        <w:t>» или Земельным кодексом Российской Федерации.</w:t>
      </w:r>
    </w:p>
    <w:p w14:paraId="68DDCE19" w14:textId="77777777" w:rsidR="00A61DFB" w:rsidRPr="000B7180" w:rsidRDefault="00A61DFB" w:rsidP="00795DD4">
      <w:pPr>
        <w:ind w:firstLine="709"/>
        <w:jc w:val="both"/>
      </w:pPr>
      <w:r>
        <w:t>2</w:t>
      </w:r>
      <w:r w:rsidRPr="000B7180">
        <w:t xml:space="preserve">.9. </w:t>
      </w:r>
      <w:r w:rsidRPr="000E18FF">
        <w:t>Местная администрация</w:t>
      </w:r>
      <w:r w:rsidRPr="000B7180">
        <w:t xml:space="preserve"> исключает сведения о муниципальном имуществе </w:t>
      </w:r>
      <w:r w:rsidRPr="000B7180">
        <w:br/>
        <w:t>из Перечня в одном из следующих случаев:</w:t>
      </w:r>
    </w:p>
    <w:p w14:paraId="20388447" w14:textId="5784D02E" w:rsidR="00A61DFB" w:rsidRPr="000228F2" w:rsidRDefault="00A61DFB" w:rsidP="00795DD4">
      <w:pPr>
        <w:ind w:firstLine="709"/>
        <w:jc w:val="both"/>
        <w:rPr>
          <w:color w:val="000000"/>
        </w:rPr>
      </w:pPr>
      <w:r w:rsidRPr="000B7180">
        <w:lastRenderedPageBreak/>
        <w:t xml:space="preserve">а) в отношении муниципального имущества возникает потребность </w:t>
      </w:r>
      <w:r w:rsidRPr="000B7180">
        <w:br/>
        <w:t xml:space="preserve">в использовании данного имущества для осуществления полномочий органом местного </w:t>
      </w:r>
      <w:r w:rsidRPr="000228F2">
        <w:rPr>
          <w:color w:val="000000"/>
        </w:rPr>
        <w:t xml:space="preserve">самоуправления </w:t>
      </w:r>
      <w:r w:rsidR="00865D9B">
        <w:rPr>
          <w:color w:val="000000"/>
        </w:rPr>
        <w:t>Вороновского</w:t>
      </w:r>
      <w:r w:rsidRPr="000E18FF">
        <w:rPr>
          <w:color w:val="000000"/>
        </w:rPr>
        <w:t xml:space="preserve"> сельского поселения</w:t>
      </w:r>
      <w:r w:rsidRPr="000228F2">
        <w:rPr>
          <w:color w:val="000000"/>
        </w:rPr>
        <w:t>;</w:t>
      </w:r>
    </w:p>
    <w:p w14:paraId="3337608D" w14:textId="77777777" w:rsidR="00A61DFB" w:rsidRPr="000228F2" w:rsidRDefault="00A61DFB" w:rsidP="00795DD4">
      <w:pPr>
        <w:ind w:firstLine="709"/>
        <w:jc w:val="both"/>
        <w:rPr>
          <w:color w:val="000000"/>
        </w:rPr>
      </w:pPr>
      <w:r w:rsidRPr="000228F2">
        <w:rPr>
          <w:color w:val="000000"/>
        </w:rPr>
        <w:t xml:space="preserve">б) право муниципальной собственности на имущество прекращено </w:t>
      </w:r>
      <w:r w:rsidRPr="000228F2">
        <w:rPr>
          <w:color w:val="000000"/>
        </w:rPr>
        <w:br/>
        <w:t>по решению суда или в ином установленном законом порядке;</w:t>
      </w:r>
    </w:p>
    <w:p w14:paraId="6E7FC302" w14:textId="77777777" w:rsidR="00A61DFB" w:rsidRPr="000228F2" w:rsidRDefault="00A61DFB" w:rsidP="00795DD4">
      <w:pPr>
        <w:ind w:firstLine="709"/>
        <w:jc w:val="both"/>
        <w:rPr>
          <w:color w:val="000000"/>
        </w:rPr>
      </w:pPr>
      <w:r w:rsidRPr="000228F2">
        <w:rPr>
          <w:color w:val="000000"/>
        </w:rPr>
        <w:t>в) муниципальное имущество не соответствует критериям, установленным п.2.2. настоящего Положения.</w:t>
      </w:r>
    </w:p>
    <w:p w14:paraId="36691000" w14:textId="77777777" w:rsidR="00A61DFB" w:rsidRPr="000228F2" w:rsidRDefault="00A61DFB" w:rsidP="00795DD4">
      <w:pPr>
        <w:ind w:firstLine="709"/>
        <w:jc w:val="both"/>
        <w:rPr>
          <w:color w:val="000000"/>
        </w:rPr>
      </w:pPr>
      <w:r w:rsidRPr="000228F2">
        <w:rPr>
          <w:color w:val="000000"/>
        </w:rPr>
        <w:t>2.10. Утвержденный Перечень и все внесенные в него изменения подлежат:</w:t>
      </w:r>
    </w:p>
    <w:p w14:paraId="7797959B" w14:textId="77777777" w:rsidR="00A61DFB" w:rsidRPr="000B7180" w:rsidRDefault="00A61DFB" w:rsidP="00795DD4">
      <w:pPr>
        <w:ind w:firstLine="709"/>
        <w:jc w:val="both"/>
      </w:pPr>
      <w:r w:rsidRPr="000228F2">
        <w:rPr>
          <w:color w:val="000000"/>
        </w:rPr>
        <w:t>а) обязательному опубликованию</w:t>
      </w:r>
      <w:r w:rsidRPr="000B7180">
        <w:t xml:space="preserve"> в средствах массовой информации - в течение 10 рабочих дней со дня утверждения;</w:t>
      </w:r>
    </w:p>
    <w:p w14:paraId="0D5351B3" w14:textId="4A572C1F" w:rsidR="00A61DFB" w:rsidRPr="000B7180" w:rsidRDefault="00A61DFB" w:rsidP="00795DD4">
      <w:pPr>
        <w:ind w:firstLine="709"/>
        <w:jc w:val="both"/>
      </w:pPr>
      <w:r w:rsidRPr="000B7180">
        <w:t>б) размещению на официальном сайте муниципального образования</w:t>
      </w:r>
      <w:r>
        <w:t xml:space="preserve"> </w:t>
      </w:r>
      <w:r w:rsidR="00865D9B">
        <w:t>Вороновское</w:t>
      </w:r>
      <w:r>
        <w:t xml:space="preserve"> сельское поселение </w:t>
      </w:r>
      <w:r w:rsidRPr="000B7180">
        <w:t xml:space="preserve">муниципального образования </w:t>
      </w:r>
      <w:r w:rsidR="00865D9B">
        <w:t>Рогнединский</w:t>
      </w:r>
      <w:r w:rsidRPr="000B7180">
        <w:t xml:space="preserve"> муниципальный район </w:t>
      </w:r>
      <w:r w:rsidR="00865D9B">
        <w:t xml:space="preserve">Брянской </w:t>
      </w:r>
      <w:r>
        <w:t xml:space="preserve"> </w:t>
      </w:r>
      <w:r w:rsidRPr="000B7180">
        <w:t>области</w:t>
      </w:r>
      <w:r>
        <w:t xml:space="preserve"> в </w:t>
      </w:r>
      <w:r w:rsidRPr="000B7180">
        <w:t>сети</w:t>
      </w:r>
      <w:r>
        <w:t xml:space="preserve"> </w:t>
      </w:r>
      <w:r w:rsidRPr="000B7180">
        <w:t>Интернет (в том числе в форме открытых данных) - в течение 3 рабочих дней со дня утверждения.</w:t>
      </w:r>
    </w:p>
    <w:p w14:paraId="5071F334" w14:textId="77777777" w:rsidR="00A61DFB" w:rsidRPr="000B7180" w:rsidRDefault="00A61DFB" w:rsidP="00795DD4">
      <w:pPr>
        <w:ind w:firstLine="709"/>
        <w:jc w:val="both"/>
      </w:pPr>
    </w:p>
    <w:p w14:paraId="3E8BEE0E" w14:textId="77777777" w:rsidR="00A61DFB" w:rsidRPr="000B7180" w:rsidRDefault="00A61DFB" w:rsidP="00795DD4">
      <w:pPr>
        <w:ind w:firstLine="709"/>
        <w:jc w:val="both"/>
      </w:pPr>
      <w:r w:rsidRPr="000B7180">
        <w:t xml:space="preserve">                                   3. Порядок и условия предоставления в аренду</w:t>
      </w:r>
    </w:p>
    <w:p w14:paraId="19385299" w14:textId="77777777" w:rsidR="00A61DFB" w:rsidRPr="000B7180" w:rsidRDefault="00A61DFB" w:rsidP="00795DD4">
      <w:pPr>
        <w:ind w:firstLine="709"/>
        <w:jc w:val="both"/>
      </w:pPr>
    </w:p>
    <w:p w14:paraId="20C58450" w14:textId="77777777" w:rsidR="00A61DFB" w:rsidRPr="004C274A" w:rsidRDefault="00A61DFB" w:rsidP="00795DD4">
      <w:pPr>
        <w:ind w:firstLine="709"/>
        <w:jc w:val="both"/>
      </w:pPr>
      <w:r w:rsidRPr="000B7180">
        <w:t xml:space="preserve">3.1. Муниципальное имущество, включенное в Перечень, предоставляется </w:t>
      </w:r>
      <w:r w:rsidRPr="000B7180">
        <w:br/>
        <w:t xml:space="preserve">в аренду по результатам проведения конкурсов </w:t>
      </w:r>
      <w:r w:rsidRPr="004C274A">
        <w:t xml:space="preserve">или аукционов на право заключения договора аренды, за исключением случаев, установленных </w:t>
      </w:r>
      <w:hyperlink r:id="rId20" w:history="1">
        <w:r w:rsidRPr="004C274A">
          <w:t>Федеральным законом от 26 июля 2006 года № 135-ФЗ «О защите конкуренции</w:t>
        </w:r>
      </w:hyperlink>
      <w:r w:rsidRPr="004C274A">
        <w:t xml:space="preserve">», Земельным кодексом Российской Федерации.        </w:t>
      </w:r>
    </w:p>
    <w:p w14:paraId="5471A48A" w14:textId="77777777" w:rsidR="00A61DFB" w:rsidRPr="000B7180" w:rsidRDefault="00A61DFB" w:rsidP="00795DD4">
      <w:pPr>
        <w:ind w:firstLine="709"/>
        <w:jc w:val="both"/>
      </w:pPr>
      <w:r w:rsidRPr="004C274A">
        <w:t xml:space="preserve">3.2. Предоставление в аренду имущества, включенного в Перечень, </w:t>
      </w:r>
      <w:r w:rsidRPr="004C274A">
        <w:br/>
        <w:t xml:space="preserve">по результатам проведения конкурсов или аукционов на право заключения договора аренды осуществляется в соответствии с </w:t>
      </w:r>
      <w:hyperlink r:id="rId21" w:history="1">
        <w:r w:rsidRPr="004C274A">
          <w:t>Земельным кодексом Российской Федерации</w:t>
        </w:r>
      </w:hyperlink>
      <w:r w:rsidRPr="000B7180">
        <w:t xml:space="preserve">, </w:t>
      </w:r>
      <w:hyperlink r:id="rId22" w:history="1">
        <w:r w:rsidRPr="000B7180">
          <w:t>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hyperlink>
      <w:r w:rsidRPr="000B7180">
        <w:t xml:space="preserve">, утвержденными </w:t>
      </w:r>
      <w:hyperlink r:id="rId23" w:history="1">
        <w:r w:rsidRPr="000B7180">
          <w:t>приказом Федеральной антимонопольной службы от 10 февраля 2010 года № 67</w:t>
        </w:r>
      </w:hyperlink>
      <w:r w:rsidRPr="000B7180">
        <w:t>.</w:t>
      </w:r>
    </w:p>
    <w:p w14:paraId="26C213CE" w14:textId="77777777" w:rsidR="00A61DFB" w:rsidRPr="000228F2" w:rsidRDefault="00A61DFB" w:rsidP="00795DD4">
      <w:pPr>
        <w:ind w:firstLine="709"/>
        <w:jc w:val="both"/>
      </w:pPr>
      <w:r w:rsidRPr="00967A8B">
        <w:t xml:space="preserve">3.3. Торги на право заключения договоров аренды имущества, включенного </w:t>
      </w:r>
      <w:r w:rsidRPr="00967A8B">
        <w:br/>
        <w:t xml:space="preserve">в Перечень, проводит </w:t>
      </w:r>
      <w:r>
        <w:t>местная а</w:t>
      </w:r>
      <w:r w:rsidRPr="00967A8B">
        <w:t>дминистрация (уполномоченное учреждение).</w:t>
      </w:r>
    </w:p>
    <w:p w14:paraId="7E7E9F39" w14:textId="77777777" w:rsidR="00A61DFB" w:rsidRPr="00A67C5A" w:rsidRDefault="00A61DFB" w:rsidP="00795DD4">
      <w:pPr>
        <w:ind w:firstLine="709"/>
        <w:jc w:val="both"/>
      </w:pPr>
      <w:r w:rsidRPr="000228F2">
        <w:t>3.4. Юридические и физические лица, не относящиеся</w:t>
      </w:r>
      <w:r w:rsidRPr="000B7180">
        <w:t xml:space="preserve"> к субъектам малого </w:t>
      </w:r>
      <w:r w:rsidRPr="000B7180">
        <w:br/>
        <w:t xml:space="preserve">и среднего </w:t>
      </w:r>
      <w:r w:rsidRPr="00A67C5A">
        <w:t xml:space="preserve">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к участию в торгах не допускаются. </w:t>
      </w:r>
    </w:p>
    <w:p w14:paraId="5AAF424B" w14:textId="77777777" w:rsidR="00A61DFB" w:rsidRPr="00A67C5A" w:rsidRDefault="00A61DFB" w:rsidP="00795DD4">
      <w:pPr>
        <w:ind w:firstLine="709"/>
        <w:jc w:val="both"/>
      </w:pPr>
      <w:r w:rsidRPr="00A67C5A">
        <w:t xml:space="preserve">3.5. Срок, на который заключаются договоры в отношении имущества, включенного в Перечень, должен составлять не менее чем пять лет. </w:t>
      </w:r>
    </w:p>
    <w:p w14:paraId="108F295D" w14:textId="77777777" w:rsidR="00A61DFB" w:rsidRPr="00A67C5A" w:rsidRDefault="00A61DFB" w:rsidP="00795DD4">
      <w:pPr>
        <w:ind w:firstLine="709"/>
        <w:jc w:val="both"/>
      </w:pPr>
      <w:r w:rsidRPr="00A67C5A">
        <w:t xml:space="preserve">3.6. Срок договора может быть уменьшен на основании поданного </w:t>
      </w:r>
      <w:r w:rsidRPr="00A67C5A">
        <w:br/>
        <w:t xml:space="preserve">до заключения такого договора заявления лица, приобретающего права владения </w:t>
      </w:r>
      <w:r w:rsidRPr="00A67C5A">
        <w:br/>
        <w:t>и (или) пользования.</w:t>
      </w:r>
    </w:p>
    <w:p w14:paraId="5F32A0C3" w14:textId="77777777" w:rsidR="00A61DFB" w:rsidRPr="000B7180" w:rsidRDefault="00A61DFB" w:rsidP="00795DD4">
      <w:pPr>
        <w:ind w:firstLine="709"/>
        <w:jc w:val="both"/>
      </w:pPr>
      <w:r w:rsidRPr="00A67C5A">
        <w:t>3.7. Муниципальное имущество, включенное в Перечень, может быть предоставлено в аренду субъектам малого и среднего предпринимательства,  физическим лицам, не являющимся индивидуальными предпринимателями и применяющих специальный налоговый режим</w:t>
      </w:r>
      <w:r>
        <w:t xml:space="preserve"> «Налог на профессиональный доход»</w:t>
      </w:r>
      <w:r w:rsidRPr="000B7180">
        <w:t xml:space="preserve"> или организации, образующей инфраструктуру поддержки субъектов малого и среднего предпринимательства, при предоставлении</w:t>
      </w:r>
      <w:r>
        <w:t xml:space="preserve"> м</w:t>
      </w:r>
      <w:r w:rsidRPr="000B7180">
        <w:t>униципальной</w:t>
      </w:r>
      <w:r>
        <w:t xml:space="preserve"> </w:t>
      </w:r>
      <w:r w:rsidRPr="000B7180">
        <w:t>преференции</w:t>
      </w:r>
      <w:r>
        <w:t xml:space="preserve"> </w:t>
      </w:r>
      <w:r w:rsidRPr="000B7180">
        <w:t xml:space="preserve">в соответствии с </w:t>
      </w:r>
      <w:hyperlink r:id="rId24" w:history="1">
        <w:r w:rsidRPr="000B7180">
          <w:t>Федеральным законом от 26 июля 2006 года № 135-ФЗ «О защите конкуренции</w:t>
        </w:r>
      </w:hyperlink>
      <w:r w:rsidRPr="000B7180">
        <w:t>».</w:t>
      </w:r>
    </w:p>
    <w:p w14:paraId="344E39B9" w14:textId="1502DF57" w:rsidR="00A61DFB" w:rsidRPr="004451A8" w:rsidRDefault="00A61DFB" w:rsidP="00795DD4">
      <w:pPr>
        <w:ind w:firstLine="709"/>
        <w:jc w:val="both"/>
      </w:pPr>
      <w:r w:rsidRPr="004451A8">
        <w:t xml:space="preserve">Предоставление таких преференций осуществляется без согласования </w:t>
      </w:r>
      <w:r w:rsidRPr="004451A8">
        <w:br/>
        <w:t xml:space="preserve">с антимонопольным органом в соответствии с муниципальными программами (подпрограммами) </w:t>
      </w:r>
      <w:r w:rsidRPr="00967A8B">
        <w:t xml:space="preserve">муниципального образования </w:t>
      </w:r>
      <w:r w:rsidR="00865D9B">
        <w:t>Вороновское</w:t>
      </w:r>
      <w:r w:rsidRPr="00967A8B">
        <w:t xml:space="preserve"> сельское поселение  муниципального образования </w:t>
      </w:r>
      <w:r w:rsidR="00865D9B">
        <w:t>Рогнединский</w:t>
      </w:r>
      <w:r w:rsidRPr="00967A8B">
        <w:t xml:space="preserve"> муниципальный район </w:t>
      </w:r>
      <w:r w:rsidR="00865D9B">
        <w:t xml:space="preserve">Брянской </w:t>
      </w:r>
      <w:r w:rsidRPr="00967A8B">
        <w:t xml:space="preserve"> области, </w:t>
      </w:r>
      <w:r w:rsidRPr="00967A8B">
        <w:lastRenderedPageBreak/>
        <w:t>содержащими мероприятия</w:t>
      </w:r>
      <w:r w:rsidRPr="004451A8">
        <w:t>, направленные на развитие малого и среднего предпринимательства.</w:t>
      </w:r>
    </w:p>
    <w:p w14:paraId="380942BA" w14:textId="43FCDB92" w:rsidR="00A61DFB" w:rsidRDefault="00A61DFB" w:rsidP="00795DD4">
      <w:pPr>
        <w:ind w:firstLine="709"/>
        <w:jc w:val="both"/>
      </w:pPr>
      <w:r w:rsidRPr="004451A8">
        <w:rPr>
          <w:color w:val="000000"/>
        </w:rPr>
        <w:t>3.8 Л</w:t>
      </w:r>
      <w:r w:rsidRPr="004451A8">
        <w:rPr>
          <w:rStyle w:val="blk"/>
        </w:rPr>
        <w:t>ьгот</w:t>
      </w:r>
      <w:r>
        <w:rPr>
          <w:rStyle w:val="blk"/>
        </w:rPr>
        <w:t>ные условия предоставления в аренду (в том числе льготы</w:t>
      </w:r>
      <w:r w:rsidRPr="004451A8">
        <w:rPr>
          <w:rStyle w:val="blk"/>
        </w:rPr>
        <w:t xml:space="preserve">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w:t>
      </w:r>
      <w:r>
        <w:rPr>
          <w:rStyle w:val="blk"/>
        </w:rPr>
        <w:t xml:space="preserve"> </w:t>
      </w:r>
      <w:r w:rsidRPr="004451A8">
        <w:rPr>
          <w:rStyle w:val="blk"/>
        </w:rPr>
        <w:t>муниципальными программами (подпрограммами) приоритетными видами деятельности</w:t>
      </w:r>
      <w:r>
        <w:rPr>
          <w:rStyle w:val="blk"/>
        </w:rPr>
        <w:t xml:space="preserve">) включенного в Перечень муниципального имущества </w:t>
      </w:r>
      <w:r w:rsidRPr="004451A8">
        <w:rPr>
          <w:rStyle w:val="blk"/>
        </w:rPr>
        <w:t>устанавливаются муниципальными правовыми актами муниципального образования</w:t>
      </w:r>
      <w:r w:rsidRPr="00967A8B">
        <w:t xml:space="preserve"> </w:t>
      </w:r>
      <w:r w:rsidR="00865D9B">
        <w:t>Вороновское</w:t>
      </w:r>
      <w:r w:rsidRPr="00967A8B">
        <w:t xml:space="preserve"> сельское поселение  муниципального образования </w:t>
      </w:r>
      <w:r w:rsidR="00865D9B">
        <w:t>Рогнединский</w:t>
      </w:r>
      <w:r w:rsidRPr="00967A8B">
        <w:t xml:space="preserve"> муниципальный район </w:t>
      </w:r>
      <w:r w:rsidR="00865D9B">
        <w:t xml:space="preserve">Брянской </w:t>
      </w:r>
      <w:r w:rsidRPr="00967A8B">
        <w:t xml:space="preserve"> области.</w:t>
      </w:r>
    </w:p>
    <w:p w14:paraId="5651AF36" w14:textId="77777777" w:rsidR="00A61DFB" w:rsidRPr="004451A8" w:rsidRDefault="00A61DFB" w:rsidP="00795DD4">
      <w:pPr>
        <w:ind w:firstLine="709"/>
        <w:jc w:val="both"/>
        <w:rPr>
          <w:color w:val="000000"/>
        </w:rPr>
      </w:pPr>
      <w:r w:rsidRPr="004451A8">
        <w:t xml:space="preserve">3.9. Порядок и условия предоставления в аренду земельных участков, включенных в Перечень, устанавливаются в соответствии с гражданским и земельным законодательством Российской Федерации. На распоряжение земельными участками, включенными в Перечень, </w:t>
      </w:r>
      <w:r w:rsidRPr="004451A8">
        <w:rPr>
          <w:color w:val="000000"/>
        </w:rPr>
        <w:t xml:space="preserve">не распространяется действие статьи 17.1  </w:t>
      </w:r>
      <w:hyperlink r:id="rId25" w:history="1">
        <w:r w:rsidRPr="004451A8">
          <w:rPr>
            <w:color w:val="000000"/>
          </w:rPr>
          <w:t>Федерального закона от 26 июля 2006 года № 135-ФЗ «О защите конкуренции</w:t>
        </w:r>
      </w:hyperlink>
      <w:r w:rsidRPr="004451A8">
        <w:rPr>
          <w:color w:val="000000"/>
        </w:rPr>
        <w:t>».</w:t>
      </w:r>
    </w:p>
    <w:p w14:paraId="16BB9C10" w14:textId="77777777" w:rsidR="00A61DFB" w:rsidRPr="000B7180" w:rsidRDefault="00A61DFB" w:rsidP="00795DD4">
      <w:pPr>
        <w:ind w:firstLine="709"/>
        <w:jc w:val="both"/>
      </w:pPr>
    </w:p>
    <w:p w14:paraId="365EC570" w14:textId="77777777" w:rsidR="00A61DFB" w:rsidRPr="000B7180" w:rsidRDefault="00A61DFB" w:rsidP="00795DD4">
      <w:pPr>
        <w:pStyle w:val="ab"/>
        <w:spacing w:after="0" w:line="240" w:lineRule="auto"/>
        <w:ind w:left="840" w:firstLine="709"/>
        <w:jc w:val="center"/>
        <w:rPr>
          <w:rFonts w:ascii="Times New Roman" w:hAnsi="Times New Roman"/>
          <w:sz w:val="24"/>
          <w:szCs w:val="24"/>
        </w:rPr>
      </w:pPr>
    </w:p>
    <w:p w14:paraId="6CC9394B" w14:textId="77777777" w:rsidR="00A61DFB" w:rsidRPr="000B7180" w:rsidRDefault="00A61DFB" w:rsidP="00795DD4">
      <w:pPr>
        <w:ind w:firstLine="709"/>
        <w:jc w:val="both"/>
      </w:pPr>
    </w:p>
    <w:p w14:paraId="7EA7E9C1" w14:textId="77777777" w:rsidR="00A61DFB" w:rsidRPr="000B7180" w:rsidRDefault="00A61DFB" w:rsidP="00795DD4">
      <w:pPr>
        <w:ind w:firstLine="709"/>
        <w:jc w:val="both"/>
      </w:pPr>
    </w:p>
    <w:p w14:paraId="0ABF8688" w14:textId="77777777" w:rsidR="00A61DFB" w:rsidRDefault="00A61DFB" w:rsidP="00795DD4">
      <w:pPr>
        <w:spacing w:line="273" w:lineRule="exact"/>
        <w:ind w:firstLine="709"/>
        <w:jc w:val="center"/>
        <w:rPr>
          <w:b/>
        </w:rPr>
      </w:pPr>
    </w:p>
    <w:sectPr w:rsidR="00A61DFB" w:rsidSect="00795DD4">
      <w:pgSz w:w="11907" w:h="16840" w:code="9"/>
      <w:pgMar w:top="1134" w:right="851" w:bottom="1134" w:left="1701" w:header="567" w:footer="680"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5DCA4" w14:textId="77777777" w:rsidR="00990574" w:rsidRDefault="00990574">
      <w:r>
        <w:separator/>
      </w:r>
    </w:p>
  </w:endnote>
  <w:endnote w:type="continuationSeparator" w:id="0">
    <w:p w14:paraId="5746D85A" w14:textId="77777777" w:rsidR="00990574" w:rsidRDefault="00990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GOpus">
    <w:altName w:val="Times New Roman"/>
    <w:panose1 w:val="00000000000000000000"/>
    <w:charset w:val="CC"/>
    <w:family w:val="auto"/>
    <w:notTrueType/>
    <w:pitch w:val="variable"/>
    <w:sig w:usb0="00000203" w:usb1="00000000" w:usb2="00000000" w:usb3="00000000" w:csb0="00000005" w:csb1="00000000"/>
  </w:font>
  <w:font w:name="Candara">
    <w:panose1 w:val="020E0502030303020204"/>
    <w:charset w:val="CC"/>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8F92F" w14:textId="77777777" w:rsidR="00990574" w:rsidRDefault="00990574">
      <w:r>
        <w:separator/>
      </w:r>
    </w:p>
  </w:footnote>
  <w:footnote w:type="continuationSeparator" w:id="0">
    <w:p w14:paraId="3AC5EF34" w14:textId="77777777" w:rsidR="00990574" w:rsidRDefault="009905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1D8C"/>
    <w:multiLevelType w:val="hybridMultilevel"/>
    <w:tmpl w:val="993E77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620453"/>
    <w:multiLevelType w:val="multilevel"/>
    <w:tmpl w:val="C500101E"/>
    <w:lvl w:ilvl="0">
      <w:start w:val="3"/>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2"/>
      <w:numFmt w:val="decimal"/>
      <w:isLgl/>
      <w:lvlText w:val="%1.%2.%3."/>
      <w:lvlJc w:val="left"/>
      <w:pPr>
        <w:ind w:left="2138"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2149" w:hanging="144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869" w:hanging="216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 w15:restartNumberingAfterBreak="0">
    <w:nsid w:val="053856B7"/>
    <w:multiLevelType w:val="hybridMultilevel"/>
    <w:tmpl w:val="EAAEB8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942685E"/>
    <w:multiLevelType w:val="hybridMultilevel"/>
    <w:tmpl w:val="DBF86BCA"/>
    <w:lvl w:ilvl="0" w:tplc="0419000F">
      <w:start w:val="8"/>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BD92B7A"/>
    <w:multiLevelType w:val="hybridMultilevel"/>
    <w:tmpl w:val="A4FE275C"/>
    <w:lvl w:ilvl="0" w:tplc="40D0EA22">
      <w:start w:val="1"/>
      <w:numFmt w:val="decimal"/>
      <w:lvlText w:val="%1)"/>
      <w:lvlJc w:val="left"/>
      <w:pPr>
        <w:ind w:left="1713" w:hanging="100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15:restartNumberingAfterBreak="0">
    <w:nsid w:val="0F502E26"/>
    <w:multiLevelType w:val="hybridMultilevel"/>
    <w:tmpl w:val="37E011A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15:restartNumberingAfterBreak="0">
    <w:nsid w:val="102B6D7F"/>
    <w:multiLevelType w:val="hybridMultilevel"/>
    <w:tmpl w:val="B9A208EA"/>
    <w:lvl w:ilvl="0" w:tplc="3058FC2C">
      <w:start w:val="2"/>
      <w:numFmt w:val="bullet"/>
      <w:lvlText w:val="-"/>
      <w:lvlJc w:val="left"/>
      <w:pPr>
        <w:ind w:left="927" w:hanging="360"/>
      </w:pPr>
      <w:rPr>
        <w:rFonts w:ascii="Times New Roman" w:eastAsia="Arial Unicode MS"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8C556E"/>
    <w:multiLevelType w:val="hybridMultilevel"/>
    <w:tmpl w:val="24983FA4"/>
    <w:lvl w:ilvl="0" w:tplc="3058FC2C">
      <w:start w:val="2"/>
      <w:numFmt w:val="bullet"/>
      <w:lvlText w:val="-"/>
      <w:lvlJc w:val="left"/>
      <w:pPr>
        <w:ind w:left="1494" w:hanging="360"/>
      </w:pPr>
      <w:rPr>
        <w:rFonts w:ascii="Times New Roman" w:eastAsia="Arial Unicode MS"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7653A93"/>
    <w:multiLevelType w:val="multilevel"/>
    <w:tmpl w:val="A79A2D34"/>
    <w:styleLink w:val="WW8Num8"/>
    <w:lvl w:ilvl="0">
      <w:start w:val="2"/>
      <w:numFmt w:val="decimal"/>
      <w:lvlText w:val="%1."/>
      <w:lvlJc w:val="left"/>
      <w:pPr>
        <w:ind w:left="1440" w:hanging="360"/>
      </w:pPr>
      <w:rPr>
        <w:rFonts w:cs="Times New Roman"/>
        <w:sz w:val="28"/>
        <w:szCs w:val="28"/>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9" w15:restartNumberingAfterBreak="0">
    <w:nsid w:val="190C12A8"/>
    <w:multiLevelType w:val="hybridMultilevel"/>
    <w:tmpl w:val="C93E0AC2"/>
    <w:lvl w:ilvl="0" w:tplc="3058FC2C">
      <w:start w:val="2"/>
      <w:numFmt w:val="bullet"/>
      <w:lvlText w:val="-"/>
      <w:lvlJc w:val="left"/>
      <w:pPr>
        <w:ind w:left="1494" w:hanging="360"/>
      </w:pPr>
      <w:rPr>
        <w:rFonts w:ascii="Times New Roman" w:eastAsia="Arial Unicode MS"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D9F1AF0"/>
    <w:multiLevelType w:val="hybridMultilevel"/>
    <w:tmpl w:val="E1787070"/>
    <w:lvl w:ilvl="0" w:tplc="0419000F">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E2763F1"/>
    <w:multiLevelType w:val="multilevel"/>
    <w:tmpl w:val="FBAA3D72"/>
    <w:lvl w:ilvl="0">
      <w:start w:val="1"/>
      <w:numFmt w:val="decimal"/>
      <w:lvlText w:val="%1."/>
      <w:lvlJc w:val="left"/>
      <w:pPr>
        <w:ind w:left="360" w:hanging="360"/>
      </w:pPr>
      <w:rPr>
        <w:rFonts w:cs="Times New Roman" w:hint="default"/>
        <w:b/>
      </w:rPr>
    </w:lvl>
    <w:lvl w:ilvl="1">
      <w:start w:val="1"/>
      <w:numFmt w:val="decimal"/>
      <w:lvlText w:val="%1.%2."/>
      <w:lvlJc w:val="left"/>
      <w:pPr>
        <w:ind w:left="927" w:hanging="360"/>
      </w:pPr>
      <w:rPr>
        <w:rFonts w:cs="Times New Roman" w:hint="default"/>
        <w:b w:val="0"/>
      </w:rPr>
    </w:lvl>
    <w:lvl w:ilvl="2">
      <w:start w:val="1"/>
      <w:numFmt w:val="decimal"/>
      <w:lvlText w:val="%1.%2.%3."/>
      <w:lvlJc w:val="left"/>
      <w:pPr>
        <w:ind w:left="1854" w:hanging="720"/>
      </w:pPr>
      <w:rPr>
        <w:rFonts w:cs="Times New Roman" w:hint="default"/>
        <w:b w:val="0"/>
      </w:rPr>
    </w:lvl>
    <w:lvl w:ilvl="3">
      <w:start w:val="1"/>
      <w:numFmt w:val="decimal"/>
      <w:lvlText w:val="%1.%2.%3.%4."/>
      <w:lvlJc w:val="left"/>
      <w:pPr>
        <w:ind w:left="2421" w:hanging="720"/>
      </w:pPr>
      <w:rPr>
        <w:rFonts w:cs="Times New Roman" w:hint="default"/>
        <w:b w:val="0"/>
      </w:rPr>
    </w:lvl>
    <w:lvl w:ilvl="4">
      <w:start w:val="1"/>
      <w:numFmt w:val="decimal"/>
      <w:lvlText w:val="%1.%2.%3.%4.%5."/>
      <w:lvlJc w:val="left"/>
      <w:pPr>
        <w:ind w:left="3348" w:hanging="1080"/>
      </w:pPr>
      <w:rPr>
        <w:rFonts w:cs="Times New Roman" w:hint="default"/>
        <w:b w:val="0"/>
      </w:rPr>
    </w:lvl>
    <w:lvl w:ilvl="5">
      <w:start w:val="1"/>
      <w:numFmt w:val="decimal"/>
      <w:lvlText w:val="%1.%2.%3.%4.%5.%6."/>
      <w:lvlJc w:val="left"/>
      <w:pPr>
        <w:ind w:left="3915" w:hanging="1080"/>
      </w:pPr>
      <w:rPr>
        <w:rFonts w:cs="Times New Roman" w:hint="default"/>
        <w:b w:val="0"/>
      </w:rPr>
    </w:lvl>
    <w:lvl w:ilvl="6">
      <w:start w:val="1"/>
      <w:numFmt w:val="decimal"/>
      <w:lvlText w:val="%1.%2.%3.%4.%5.%6.%7."/>
      <w:lvlJc w:val="left"/>
      <w:pPr>
        <w:ind w:left="4842" w:hanging="1440"/>
      </w:pPr>
      <w:rPr>
        <w:rFonts w:cs="Times New Roman" w:hint="default"/>
        <w:b w:val="0"/>
      </w:rPr>
    </w:lvl>
    <w:lvl w:ilvl="7">
      <w:start w:val="1"/>
      <w:numFmt w:val="decimal"/>
      <w:lvlText w:val="%1.%2.%3.%4.%5.%6.%7.%8."/>
      <w:lvlJc w:val="left"/>
      <w:pPr>
        <w:ind w:left="5409" w:hanging="1440"/>
      </w:pPr>
      <w:rPr>
        <w:rFonts w:cs="Times New Roman" w:hint="default"/>
        <w:b w:val="0"/>
      </w:rPr>
    </w:lvl>
    <w:lvl w:ilvl="8">
      <w:start w:val="1"/>
      <w:numFmt w:val="decimal"/>
      <w:lvlText w:val="%1.%2.%3.%4.%5.%6.%7.%8.%9."/>
      <w:lvlJc w:val="left"/>
      <w:pPr>
        <w:ind w:left="6336" w:hanging="1800"/>
      </w:pPr>
      <w:rPr>
        <w:rFonts w:cs="Times New Roman" w:hint="default"/>
        <w:b w:val="0"/>
      </w:rPr>
    </w:lvl>
  </w:abstractNum>
  <w:abstractNum w:abstractNumId="12" w15:restartNumberingAfterBreak="0">
    <w:nsid w:val="216148FC"/>
    <w:multiLevelType w:val="multilevel"/>
    <w:tmpl w:val="630C1F48"/>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115" w:hanging="72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165" w:hanging="1080"/>
      </w:pPr>
      <w:rPr>
        <w:rFonts w:cs="Times New Roman" w:hint="default"/>
      </w:rPr>
    </w:lvl>
    <w:lvl w:ilvl="6">
      <w:start w:val="1"/>
      <w:numFmt w:val="decimal"/>
      <w:isLgl/>
      <w:lvlText w:val="%1.%2.%3.%4.%5.%6.%7."/>
      <w:lvlJc w:val="left"/>
      <w:pPr>
        <w:ind w:left="3870" w:hanging="1440"/>
      </w:pPr>
      <w:rPr>
        <w:rFonts w:cs="Times New Roman" w:hint="default"/>
      </w:rPr>
    </w:lvl>
    <w:lvl w:ilvl="7">
      <w:start w:val="1"/>
      <w:numFmt w:val="decimal"/>
      <w:isLgl/>
      <w:lvlText w:val="%1.%2.%3.%4.%5.%6.%7.%8."/>
      <w:lvlJc w:val="left"/>
      <w:pPr>
        <w:ind w:left="4215" w:hanging="1440"/>
      </w:pPr>
      <w:rPr>
        <w:rFonts w:cs="Times New Roman" w:hint="default"/>
      </w:rPr>
    </w:lvl>
    <w:lvl w:ilvl="8">
      <w:start w:val="1"/>
      <w:numFmt w:val="decimal"/>
      <w:isLgl/>
      <w:lvlText w:val="%1.%2.%3.%4.%5.%6.%7.%8.%9."/>
      <w:lvlJc w:val="left"/>
      <w:pPr>
        <w:ind w:left="4920" w:hanging="1800"/>
      </w:pPr>
      <w:rPr>
        <w:rFonts w:cs="Times New Roman" w:hint="default"/>
      </w:rPr>
    </w:lvl>
  </w:abstractNum>
  <w:abstractNum w:abstractNumId="13" w15:restartNumberingAfterBreak="0">
    <w:nsid w:val="2E22153D"/>
    <w:multiLevelType w:val="multilevel"/>
    <w:tmpl w:val="ED74FC7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2E4E17AD"/>
    <w:multiLevelType w:val="hybridMultilevel"/>
    <w:tmpl w:val="AFA02D0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73C3C2F"/>
    <w:multiLevelType w:val="multilevel"/>
    <w:tmpl w:val="06925C18"/>
    <w:lvl w:ilvl="0">
      <w:start w:val="1"/>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decimal"/>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decimal"/>
      <w:lvlText w:val="%8."/>
      <w:lvlJc w:val="left"/>
      <w:pPr>
        <w:ind w:left="2880" w:hanging="360"/>
      </w:pPr>
      <w:rPr>
        <w:rFonts w:cs="Times New Roman"/>
      </w:rPr>
    </w:lvl>
    <w:lvl w:ilvl="8">
      <w:start w:val="1"/>
      <w:numFmt w:val="decimal"/>
      <w:lvlText w:val="%9."/>
      <w:lvlJc w:val="left"/>
      <w:pPr>
        <w:ind w:left="3240" w:hanging="360"/>
      </w:pPr>
      <w:rPr>
        <w:rFonts w:cs="Times New Roman"/>
      </w:rPr>
    </w:lvl>
  </w:abstractNum>
  <w:abstractNum w:abstractNumId="16" w15:restartNumberingAfterBreak="0">
    <w:nsid w:val="397D3593"/>
    <w:multiLevelType w:val="multilevel"/>
    <w:tmpl w:val="0CF69756"/>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ind w:left="928" w:hanging="360"/>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115" w:hanging="72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165" w:hanging="1080"/>
      </w:pPr>
      <w:rPr>
        <w:rFonts w:cs="Times New Roman" w:hint="default"/>
      </w:rPr>
    </w:lvl>
    <w:lvl w:ilvl="6">
      <w:start w:val="1"/>
      <w:numFmt w:val="decimal"/>
      <w:isLgl/>
      <w:lvlText w:val="%1.%2.%3.%4.%5.%6.%7."/>
      <w:lvlJc w:val="left"/>
      <w:pPr>
        <w:ind w:left="3870" w:hanging="1440"/>
      </w:pPr>
      <w:rPr>
        <w:rFonts w:cs="Times New Roman" w:hint="default"/>
      </w:rPr>
    </w:lvl>
    <w:lvl w:ilvl="7">
      <w:start w:val="1"/>
      <w:numFmt w:val="decimal"/>
      <w:isLgl/>
      <w:lvlText w:val="%1.%2.%3.%4.%5.%6.%7.%8."/>
      <w:lvlJc w:val="left"/>
      <w:pPr>
        <w:ind w:left="4215" w:hanging="1440"/>
      </w:pPr>
      <w:rPr>
        <w:rFonts w:cs="Times New Roman" w:hint="default"/>
      </w:rPr>
    </w:lvl>
    <w:lvl w:ilvl="8">
      <w:start w:val="1"/>
      <w:numFmt w:val="decimal"/>
      <w:isLgl/>
      <w:lvlText w:val="%1.%2.%3.%4.%5.%6.%7.%8.%9."/>
      <w:lvlJc w:val="left"/>
      <w:pPr>
        <w:ind w:left="4920" w:hanging="1800"/>
      </w:pPr>
      <w:rPr>
        <w:rFonts w:cs="Times New Roman" w:hint="default"/>
      </w:rPr>
    </w:lvl>
  </w:abstractNum>
  <w:abstractNum w:abstractNumId="17" w15:restartNumberingAfterBreak="0">
    <w:nsid w:val="40316330"/>
    <w:multiLevelType w:val="hybridMultilevel"/>
    <w:tmpl w:val="360CF6B6"/>
    <w:lvl w:ilvl="0" w:tplc="2DD21A1A">
      <w:start w:val="1"/>
      <w:numFmt w:val="bullet"/>
      <w:pStyle w:val="a"/>
      <w:lvlText w:val="-"/>
      <w:lvlJc w:val="left"/>
      <w:pPr>
        <w:tabs>
          <w:tab w:val="num" w:pos="360"/>
        </w:tabs>
        <w:ind w:left="340" w:hanging="340"/>
      </w:pPr>
      <w:rPr>
        <w:rFonts w:ascii="Times New Roman" w:hAnsi="Times New Roman"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5378A3"/>
    <w:multiLevelType w:val="hybridMultilevel"/>
    <w:tmpl w:val="D1A67542"/>
    <w:lvl w:ilvl="0" w:tplc="3058FC2C">
      <w:start w:val="2"/>
      <w:numFmt w:val="bullet"/>
      <w:lvlText w:val="-"/>
      <w:lvlJc w:val="left"/>
      <w:pPr>
        <w:ind w:left="1494" w:hanging="360"/>
      </w:pPr>
      <w:rPr>
        <w:rFonts w:ascii="Times New Roman" w:eastAsia="Arial Unicode MS"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42B00C88"/>
    <w:multiLevelType w:val="hybridMultilevel"/>
    <w:tmpl w:val="16BC9D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7374F62"/>
    <w:multiLevelType w:val="hybridMultilevel"/>
    <w:tmpl w:val="484E410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15:restartNumberingAfterBreak="0">
    <w:nsid w:val="47AB2B97"/>
    <w:multiLevelType w:val="multilevel"/>
    <w:tmpl w:val="D83AA750"/>
    <w:lvl w:ilvl="0">
      <w:start w:val="1"/>
      <w:numFmt w:val="decimal"/>
      <w:lvlText w:val="%1."/>
      <w:lvlJc w:val="left"/>
      <w:pPr>
        <w:ind w:left="720" w:hanging="360"/>
      </w:pPr>
      <w:rPr>
        <w:rFonts w:cs="Times New Roman" w:hint="default"/>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1780" w:hanging="720"/>
      </w:pPr>
      <w:rPr>
        <w:rFonts w:cs="Times New Roman" w:hint="default"/>
      </w:rPr>
    </w:lvl>
    <w:lvl w:ilvl="3">
      <w:start w:val="1"/>
      <w:numFmt w:val="decimal"/>
      <w:isLgl/>
      <w:lvlText w:val="%1.%2.%3.%4."/>
      <w:lvlJc w:val="left"/>
      <w:pPr>
        <w:ind w:left="2490" w:hanging="1080"/>
      </w:pPr>
      <w:rPr>
        <w:rFonts w:cs="Times New Roman" w:hint="default"/>
      </w:rPr>
    </w:lvl>
    <w:lvl w:ilvl="4">
      <w:start w:val="1"/>
      <w:numFmt w:val="decimal"/>
      <w:isLgl/>
      <w:lvlText w:val="%1.%2.%3.%4.%5."/>
      <w:lvlJc w:val="left"/>
      <w:pPr>
        <w:ind w:left="2840" w:hanging="1080"/>
      </w:pPr>
      <w:rPr>
        <w:rFonts w:cs="Times New Roman" w:hint="default"/>
      </w:rPr>
    </w:lvl>
    <w:lvl w:ilvl="5">
      <w:start w:val="1"/>
      <w:numFmt w:val="decimal"/>
      <w:isLgl/>
      <w:lvlText w:val="%1.%2.%3.%4.%5.%6."/>
      <w:lvlJc w:val="left"/>
      <w:pPr>
        <w:ind w:left="3550" w:hanging="1440"/>
      </w:pPr>
      <w:rPr>
        <w:rFonts w:cs="Times New Roman" w:hint="default"/>
      </w:rPr>
    </w:lvl>
    <w:lvl w:ilvl="6">
      <w:start w:val="1"/>
      <w:numFmt w:val="decimal"/>
      <w:isLgl/>
      <w:lvlText w:val="%1.%2.%3.%4.%5.%6.%7."/>
      <w:lvlJc w:val="left"/>
      <w:pPr>
        <w:ind w:left="3900" w:hanging="1440"/>
      </w:pPr>
      <w:rPr>
        <w:rFonts w:cs="Times New Roman" w:hint="default"/>
      </w:rPr>
    </w:lvl>
    <w:lvl w:ilvl="7">
      <w:start w:val="1"/>
      <w:numFmt w:val="decimal"/>
      <w:isLgl/>
      <w:lvlText w:val="%1.%2.%3.%4.%5.%6.%7.%8."/>
      <w:lvlJc w:val="left"/>
      <w:pPr>
        <w:ind w:left="4610" w:hanging="1800"/>
      </w:pPr>
      <w:rPr>
        <w:rFonts w:cs="Times New Roman" w:hint="default"/>
      </w:rPr>
    </w:lvl>
    <w:lvl w:ilvl="8">
      <w:start w:val="1"/>
      <w:numFmt w:val="decimal"/>
      <w:isLgl/>
      <w:lvlText w:val="%1.%2.%3.%4.%5.%6.%7.%8.%9."/>
      <w:lvlJc w:val="left"/>
      <w:pPr>
        <w:ind w:left="5320" w:hanging="2160"/>
      </w:pPr>
      <w:rPr>
        <w:rFonts w:cs="Times New Roman" w:hint="default"/>
      </w:rPr>
    </w:lvl>
  </w:abstractNum>
  <w:abstractNum w:abstractNumId="22" w15:restartNumberingAfterBreak="0">
    <w:nsid w:val="4A085043"/>
    <w:multiLevelType w:val="hybridMultilevel"/>
    <w:tmpl w:val="D0061DC0"/>
    <w:lvl w:ilvl="0" w:tplc="3058FC2C">
      <w:start w:val="2"/>
      <w:numFmt w:val="bullet"/>
      <w:lvlText w:val="-"/>
      <w:lvlJc w:val="left"/>
      <w:pPr>
        <w:ind w:left="1494" w:hanging="360"/>
      </w:pPr>
      <w:rPr>
        <w:rFonts w:ascii="Times New Roman" w:eastAsia="Arial Unicode MS"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4A7831D3"/>
    <w:multiLevelType w:val="multilevel"/>
    <w:tmpl w:val="DE3C2C0E"/>
    <w:lvl w:ilvl="0">
      <w:start w:val="1"/>
      <w:numFmt w:val="decimal"/>
      <w:lvlText w:val="%1."/>
      <w:lvlJc w:val="left"/>
      <w:pPr>
        <w:ind w:left="1070" w:hanging="360"/>
      </w:pPr>
      <w:rPr>
        <w:rFonts w:ascii="Times New Roman" w:hAnsi="Times New Roman" w:cs="Times New Roman" w:hint="default"/>
      </w:rPr>
    </w:lvl>
    <w:lvl w:ilvl="1">
      <w:start w:val="1"/>
      <w:numFmt w:val="decimal"/>
      <w:lvlText w:val="%2."/>
      <w:lvlJc w:val="left"/>
      <w:pPr>
        <w:ind w:left="958" w:hanging="390"/>
      </w:pPr>
      <w:rPr>
        <w:rFonts w:cs="Times New Roman" w:hint="default"/>
        <w:b w:val="0"/>
      </w:rPr>
    </w:lvl>
    <w:lvl w:ilvl="2">
      <w:start w:val="1"/>
      <w:numFmt w:val="decimal"/>
      <w:isLgl/>
      <w:lvlText w:val="%1.%2.%3."/>
      <w:lvlJc w:val="left"/>
      <w:pPr>
        <w:ind w:left="1288" w:hanging="720"/>
      </w:pPr>
      <w:rPr>
        <w:rFonts w:ascii="Arial Unicode MS" w:eastAsia="Arial Unicode MS" w:cs="Arial Unicode MS" w:hint="default"/>
        <w:b w:val="0"/>
      </w:rPr>
    </w:lvl>
    <w:lvl w:ilvl="3">
      <w:start w:val="1"/>
      <w:numFmt w:val="decimal"/>
      <w:isLgl/>
      <w:lvlText w:val="%1.%2.%3.%4."/>
      <w:lvlJc w:val="left"/>
      <w:pPr>
        <w:ind w:left="1288" w:hanging="720"/>
      </w:pPr>
      <w:rPr>
        <w:rFonts w:ascii="Arial Unicode MS" w:eastAsia="Arial Unicode MS" w:cs="Arial Unicode MS" w:hint="default"/>
        <w:b w:val="0"/>
      </w:rPr>
    </w:lvl>
    <w:lvl w:ilvl="4">
      <w:start w:val="1"/>
      <w:numFmt w:val="decimal"/>
      <w:isLgl/>
      <w:lvlText w:val="%1.%2.%3.%4.%5."/>
      <w:lvlJc w:val="left"/>
      <w:pPr>
        <w:ind w:left="1648" w:hanging="1080"/>
      </w:pPr>
      <w:rPr>
        <w:rFonts w:ascii="Arial Unicode MS" w:eastAsia="Arial Unicode MS" w:cs="Arial Unicode MS" w:hint="default"/>
        <w:b w:val="0"/>
      </w:rPr>
    </w:lvl>
    <w:lvl w:ilvl="5">
      <w:start w:val="1"/>
      <w:numFmt w:val="decimal"/>
      <w:isLgl/>
      <w:lvlText w:val="%1.%2.%3.%4.%5.%6."/>
      <w:lvlJc w:val="left"/>
      <w:pPr>
        <w:ind w:left="1648" w:hanging="1080"/>
      </w:pPr>
      <w:rPr>
        <w:rFonts w:ascii="Arial Unicode MS" w:eastAsia="Arial Unicode MS" w:cs="Arial Unicode MS" w:hint="default"/>
        <w:b w:val="0"/>
      </w:rPr>
    </w:lvl>
    <w:lvl w:ilvl="6">
      <w:start w:val="1"/>
      <w:numFmt w:val="decimal"/>
      <w:isLgl/>
      <w:lvlText w:val="%1.%2.%3.%4.%5.%6.%7."/>
      <w:lvlJc w:val="left"/>
      <w:pPr>
        <w:ind w:left="2008" w:hanging="1440"/>
      </w:pPr>
      <w:rPr>
        <w:rFonts w:ascii="Arial Unicode MS" w:eastAsia="Arial Unicode MS" w:cs="Arial Unicode MS" w:hint="default"/>
        <w:b w:val="0"/>
      </w:rPr>
    </w:lvl>
    <w:lvl w:ilvl="7">
      <w:start w:val="1"/>
      <w:numFmt w:val="decimal"/>
      <w:isLgl/>
      <w:lvlText w:val="%1.%2.%3.%4.%5.%6.%7.%8."/>
      <w:lvlJc w:val="left"/>
      <w:pPr>
        <w:ind w:left="2008" w:hanging="1440"/>
      </w:pPr>
      <w:rPr>
        <w:rFonts w:ascii="Arial Unicode MS" w:eastAsia="Arial Unicode MS" w:cs="Arial Unicode MS" w:hint="default"/>
        <w:b w:val="0"/>
      </w:rPr>
    </w:lvl>
    <w:lvl w:ilvl="8">
      <w:start w:val="1"/>
      <w:numFmt w:val="decimal"/>
      <w:isLgl/>
      <w:lvlText w:val="%1.%2.%3.%4.%5.%6.%7.%8.%9."/>
      <w:lvlJc w:val="left"/>
      <w:pPr>
        <w:ind w:left="2368" w:hanging="1800"/>
      </w:pPr>
      <w:rPr>
        <w:rFonts w:ascii="Arial Unicode MS" w:eastAsia="Arial Unicode MS" w:cs="Arial Unicode MS" w:hint="default"/>
        <w:b w:val="0"/>
      </w:rPr>
    </w:lvl>
  </w:abstractNum>
  <w:abstractNum w:abstractNumId="24" w15:restartNumberingAfterBreak="0">
    <w:nsid w:val="4E11399E"/>
    <w:multiLevelType w:val="multilevel"/>
    <w:tmpl w:val="59DE2348"/>
    <w:lvl w:ilvl="0">
      <w:start w:val="1"/>
      <w:numFmt w:val="decimal"/>
      <w:lvlText w:val="%1."/>
      <w:lvlJc w:val="left"/>
      <w:pPr>
        <w:ind w:left="720" w:hanging="360"/>
      </w:pPr>
      <w:rPr>
        <w:rFonts w:cs="Times New Roman"/>
      </w:rPr>
    </w:lvl>
    <w:lvl w:ilvl="1">
      <w:start w:val="6"/>
      <w:numFmt w:val="decimal"/>
      <w:lvlText w:val="%1.%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25" w15:restartNumberingAfterBreak="0">
    <w:nsid w:val="518D5775"/>
    <w:multiLevelType w:val="singleLevel"/>
    <w:tmpl w:val="68B42900"/>
    <w:lvl w:ilvl="0">
      <w:start w:val="1"/>
      <w:numFmt w:val="bullet"/>
      <w:pStyle w:val="1"/>
      <w:lvlText w:val=""/>
      <w:lvlJc w:val="left"/>
      <w:pPr>
        <w:tabs>
          <w:tab w:val="num" w:pos="1353"/>
        </w:tabs>
        <w:ind w:left="1353" w:hanging="360"/>
      </w:pPr>
      <w:rPr>
        <w:rFonts w:ascii="Symbol" w:hAnsi="Symbol" w:hint="default"/>
      </w:rPr>
    </w:lvl>
  </w:abstractNum>
  <w:abstractNum w:abstractNumId="26" w15:restartNumberingAfterBreak="0">
    <w:nsid w:val="56EC7539"/>
    <w:multiLevelType w:val="multilevel"/>
    <w:tmpl w:val="F76C8FF0"/>
    <w:lvl w:ilvl="0">
      <w:start w:val="1"/>
      <w:numFmt w:val="decimal"/>
      <w:pStyle w:val="3"/>
      <w:lvlText w:val="%1."/>
      <w:lvlJc w:val="left"/>
      <w:pPr>
        <w:tabs>
          <w:tab w:val="num" w:pos="1500"/>
        </w:tabs>
        <w:ind w:left="1500" w:hanging="420"/>
      </w:pPr>
      <w:rPr>
        <w:rFonts w:cs="Times New Roman" w:hint="default"/>
      </w:rPr>
    </w:lvl>
    <w:lvl w:ilvl="1">
      <w:start w:val="1"/>
      <w:numFmt w:val="decimal"/>
      <w:isLgl/>
      <w:lvlText w:val="%1.%2."/>
      <w:lvlJc w:val="left"/>
      <w:pPr>
        <w:tabs>
          <w:tab w:val="num" w:pos="626"/>
        </w:tabs>
        <w:ind w:left="626" w:hanging="435"/>
      </w:pPr>
      <w:rPr>
        <w:rFonts w:cs="Times New Roman" w:hint="default"/>
      </w:rPr>
    </w:lvl>
    <w:lvl w:ilvl="2">
      <w:start w:val="1"/>
      <w:numFmt w:val="decimal"/>
      <w:isLgl/>
      <w:lvlText w:val="%1.%2.%3."/>
      <w:lvlJc w:val="left"/>
      <w:pPr>
        <w:tabs>
          <w:tab w:val="num" w:pos="1337"/>
        </w:tabs>
        <w:ind w:left="1337" w:hanging="720"/>
      </w:pPr>
      <w:rPr>
        <w:rFonts w:cs="Times New Roman" w:hint="default"/>
      </w:rPr>
    </w:lvl>
    <w:lvl w:ilvl="3">
      <w:start w:val="1"/>
      <w:numFmt w:val="decimal"/>
      <w:isLgl/>
      <w:lvlText w:val="%1.%2.%3.%4."/>
      <w:lvlJc w:val="left"/>
      <w:pPr>
        <w:tabs>
          <w:tab w:val="num" w:pos="1763"/>
        </w:tabs>
        <w:ind w:left="1763" w:hanging="720"/>
      </w:pPr>
      <w:rPr>
        <w:rFonts w:cs="Times New Roman" w:hint="default"/>
      </w:rPr>
    </w:lvl>
    <w:lvl w:ilvl="4">
      <w:start w:val="1"/>
      <w:numFmt w:val="decimal"/>
      <w:isLgl/>
      <w:lvlText w:val="%1.%2.%3.%4.%5."/>
      <w:lvlJc w:val="left"/>
      <w:pPr>
        <w:tabs>
          <w:tab w:val="num" w:pos="2549"/>
        </w:tabs>
        <w:ind w:left="2549" w:hanging="1080"/>
      </w:pPr>
      <w:rPr>
        <w:rFonts w:cs="Times New Roman" w:hint="default"/>
      </w:rPr>
    </w:lvl>
    <w:lvl w:ilvl="5">
      <w:start w:val="1"/>
      <w:numFmt w:val="decimal"/>
      <w:isLgl/>
      <w:lvlText w:val="%1.%2.%3.%4.%5.%6."/>
      <w:lvlJc w:val="left"/>
      <w:pPr>
        <w:tabs>
          <w:tab w:val="num" w:pos="2975"/>
        </w:tabs>
        <w:ind w:left="2975" w:hanging="1080"/>
      </w:pPr>
      <w:rPr>
        <w:rFonts w:cs="Times New Roman" w:hint="default"/>
      </w:rPr>
    </w:lvl>
    <w:lvl w:ilvl="6">
      <w:start w:val="1"/>
      <w:numFmt w:val="decimal"/>
      <w:isLgl/>
      <w:lvlText w:val="%1.%2.%3.%4.%5.%6.%7."/>
      <w:lvlJc w:val="left"/>
      <w:pPr>
        <w:tabs>
          <w:tab w:val="num" w:pos="3761"/>
        </w:tabs>
        <w:ind w:left="3761" w:hanging="1440"/>
      </w:pPr>
      <w:rPr>
        <w:rFonts w:cs="Times New Roman" w:hint="default"/>
      </w:rPr>
    </w:lvl>
    <w:lvl w:ilvl="7">
      <w:start w:val="1"/>
      <w:numFmt w:val="decimal"/>
      <w:isLgl/>
      <w:lvlText w:val="%1.%2.%3.%4.%5.%6.%7.%8."/>
      <w:lvlJc w:val="left"/>
      <w:pPr>
        <w:tabs>
          <w:tab w:val="num" w:pos="4187"/>
        </w:tabs>
        <w:ind w:left="4187" w:hanging="1440"/>
      </w:pPr>
      <w:rPr>
        <w:rFonts w:cs="Times New Roman" w:hint="default"/>
      </w:rPr>
    </w:lvl>
    <w:lvl w:ilvl="8">
      <w:start w:val="1"/>
      <w:numFmt w:val="decimal"/>
      <w:isLgl/>
      <w:lvlText w:val="%1.%2.%3.%4.%5.%6.%7.%8.%9."/>
      <w:lvlJc w:val="left"/>
      <w:pPr>
        <w:tabs>
          <w:tab w:val="num" w:pos="4973"/>
        </w:tabs>
        <w:ind w:left="4973" w:hanging="1800"/>
      </w:pPr>
      <w:rPr>
        <w:rFonts w:cs="Times New Roman" w:hint="default"/>
      </w:rPr>
    </w:lvl>
  </w:abstractNum>
  <w:abstractNum w:abstractNumId="27" w15:restartNumberingAfterBreak="0">
    <w:nsid w:val="59E61F8D"/>
    <w:multiLevelType w:val="hybridMultilevel"/>
    <w:tmpl w:val="55AABCD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15:restartNumberingAfterBreak="0">
    <w:nsid w:val="5E6A6577"/>
    <w:multiLevelType w:val="hybridMultilevel"/>
    <w:tmpl w:val="A0264290"/>
    <w:lvl w:ilvl="0" w:tplc="3058FC2C">
      <w:start w:val="2"/>
      <w:numFmt w:val="bullet"/>
      <w:lvlText w:val="-"/>
      <w:lvlJc w:val="left"/>
      <w:pPr>
        <w:ind w:left="1494" w:hanging="360"/>
      </w:pPr>
      <w:rPr>
        <w:rFonts w:ascii="Times New Roman" w:eastAsia="Arial Unicode MS"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5F300BD1"/>
    <w:multiLevelType w:val="hybridMultilevel"/>
    <w:tmpl w:val="AAAE6D82"/>
    <w:lvl w:ilvl="0" w:tplc="29FCF2E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15:restartNumberingAfterBreak="0">
    <w:nsid w:val="61F711BC"/>
    <w:multiLevelType w:val="hybridMultilevel"/>
    <w:tmpl w:val="27CAC2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8624847"/>
    <w:multiLevelType w:val="hybridMultilevel"/>
    <w:tmpl w:val="15303B9C"/>
    <w:lvl w:ilvl="0" w:tplc="3058FC2C">
      <w:start w:val="2"/>
      <w:numFmt w:val="bullet"/>
      <w:lvlText w:val="-"/>
      <w:lvlJc w:val="left"/>
      <w:pPr>
        <w:ind w:left="1494" w:hanging="360"/>
      </w:pPr>
      <w:rPr>
        <w:rFonts w:ascii="Times New Roman" w:eastAsia="Arial Unicode MS"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69BD5402"/>
    <w:multiLevelType w:val="hybridMultilevel"/>
    <w:tmpl w:val="42A871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75550176"/>
    <w:multiLevelType w:val="hybridMultilevel"/>
    <w:tmpl w:val="8F08A65A"/>
    <w:lvl w:ilvl="0" w:tplc="3058FC2C">
      <w:start w:val="2"/>
      <w:numFmt w:val="bullet"/>
      <w:lvlText w:val="-"/>
      <w:lvlJc w:val="left"/>
      <w:pPr>
        <w:ind w:left="1494" w:hanging="360"/>
      </w:pPr>
      <w:rPr>
        <w:rFonts w:ascii="Times New Roman" w:eastAsia="Arial Unicode MS"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76C41ED5"/>
    <w:multiLevelType w:val="hybridMultilevel"/>
    <w:tmpl w:val="F7A29978"/>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5"/>
  </w:num>
  <w:num w:numId="2">
    <w:abstractNumId w:val="17"/>
  </w:num>
  <w:num w:numId="3">
    <w:abstractNumId w:val="26"/>
  </w:num>
  <w:num w:numId="4">
    <w:abstractNumId w:val="0"/>
  </w:num>
  <w:num w:numId="5">
    <w:abstractNumId w:val="30"/>
  </w:num>
  <w:num w:numId="6">
    <w:abstractNumId w:val="27"/>
  </w:num>
  <w:num w:numId="7">
    <w:abstractNumId w:val="5"/>
  </w:num>
  <w:num w:numId="8">
    <w:abstractNumId w:val="4"/>
  </w:num>
  <w:num w:numId="9">
    <w:abstractNumId w:val="2"/>
  </w:num>
  <w:num w:numId="10">
    <w:abstractNumId w:val="20"/>
  </w:num>
  <w:num w:numId="11">
    <w:abstractNumId w:val="29"/>
  </w:num>
  <w:num w:numId="12">
    <w:abstractNumId w:val="1"/>
  </w:num>
  <w:num w:numId="13">
    <w:abstractNumId w:val="19"/>
  </w:num>
  <w:num w:numId="14">
    <w:abstractNumId w:val="8"/>
  </w:num>
  <w:num w:numId="15">
    <w:abstractNumId w:val="34"/>
  </w:num>
  <w:num w:numId="16">
    <w:abstractNumId w:val="10"/>
  </w:num>
  <w:num w:numId="17">
    <w:abstractNumId w:val="14"/>
  </w:num>
  <w:num w:numId="18">
    <w:abstractNumId w:val="3"/>
  </w:num>
  <w:num w:numId="19">
    <w:abstractNumId w:val="16"/>
  </w:num>
  <w:num w:numId="20">
    <w:abstractNumId w:val="12"/>
  </w:num>
  <w:num w:numId="21">
    <w:abstractNumId w:val="15"/>
  </w:num>
  <w:num w:numId="22">
    <w:abstractNumId w:val="24"/>
  </w:num>
  <w:num w:numId="23">
    <w:abstractNumId w:val="21"/>
  </w:num>
  <w:num w:numId="24">
    <w:abstractNumId w:val="23"/>
  </w:num>
  <w:num w:numId="25">
    <w:abstractNumId w:val="6"/>
  </w:num>
  <w:num w:numId="26">
    <w:abstractNumId w:val="11"/>
  </w:num>
  <w:num w:numId="27">
    <w:abstractNumId w:val="28"/>
  </w:num>
  <w:num w:numId="28">
    <w:abstractNumId w:val="22"/>
  </w:num>
  <w:num w:numId="29">
    <w:abstractNumId w:val="18"/>
  </w:num>
  <w:num w:numId="30">
    <w:abstractNumId w:val="33"/>
  </w:num>
  <w:num w:numId="31">
    <w:abstractNumId w:val="9"/>
  </w:num>
  <w:num w:numId="32">
    <w:abstractNumId w:val="7"/>
  </w:num>
  <w:num w:numId="33">
    <w:abstractNumId w:val="31"/>
  </w:num>
  <w:num w:numId="34">
    <w:abstractNumId w:val="32"/>
  </w:num>
  <w:num w:numId="35">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D2500"/>
    <w:rsid w:val="00010961"/>
    <w:rsid w:val="000228F2"/>
    <w:rsid w:val="00024DA5"/>
    <w:rsid w:val="00034F83"/>
    <w:rsid w:val="00040A41"/>
    <w:rsid w:val="000434C2"/>
    <w:rsid w:val="00043F1B"/>
    <w:rsid w:val="000445AD"/>
    <w:rsid w:val="00047807"/>
    <w:rsid w:val="00054BFF"/>
    <w:rsid w:val="000556DE"/>
    <w:rsid w:val="0009433C"/>
    <w:rsid w:val="000A1833"/>
    <w:rsid w:val="000B7180"/>
    <w:rsid w:val="000C1873"/>
    <w:rsid w:val="000D0150"/>
    <w:rsid w:val="000D6D30"/>
    <w:rsid w:val="000E18FF"/>
    <w:rsid w:val="000E1F72"/>
    <w:rsid w:val="000E2352"/>
    <w:rsid w:val="000E275C"/>
    <w:rsid w:val="000E6998"/>
    <w:rsid w:val="00104E58"/>
    <w:rsid w:val="001127EF"/>
    <w:rsid w:val="00117813"/>
    <w:rsid w:val="00117A34"/>
    <w:rsid w:val="00122690"/>
    <w:rsid w:val="00124601"/>
    <w:rsid w:val="00125FF7"/>
    <w:rsid w:val="00136AA8"/>
    <w:rsid w:val="00141E45"/>
    <w:rsid w:val="0014280F"/>
    <w:rsid w:val="00161BB9"/>
    <w:rsid w:val="001728D4"/>
    <w:rsid w:val="0017511C"/>
    <w:rsid w:val="0018742D"/>
    <w:rsid w:val="00196931"/>
    <w:rsid w:val="001A5133"/>
    <w:rsid w:val="001C62F5"/>
    <w:rsid w:val="001D3209"/>
    <w:rsid w:val="001E2146"/>
    <w:rsid w:val="001E2556"/>
    <w:rsid w:val="001E3B05"/>
    <w:rsid w:val="001E528E"/>
    <w:rsid w:val="0020287B"/>
    <w:rsid w:val="00204ADC"/>
    <w:rsid w:val="00205A45"/>
    <w:rsid w:val="00206AF4"/>
    <w:rsid w:val="002101FC"/>
    <w:rsid w:val="00211CE4"/>
    <w:rsid w:val="0022091C"/>
    <w:rsid w:val="00220B03"/>
    <w:rsid w:val="00232580"/>
    <w:rsid w:val="00255CBF"/>
    <w:rsid w:val="00280752"/>
    <w:rsid w:val="002A6E46"/>
    <w:rsid w:val="002C3A1C"/>
    <w:rsid w:val="002D40B3"/>
    <w:rsid w:val="002D4B0E"/>
    <w:rsid w:val="002E03BA"/>
    <w:rsid w:val="002E0AB1"/>
    <w:rsid w:val="002E7456"/>
    <w:rsid w:val="002F2A9C"/>
    <w:rsid w:val="00327D65"/>
    <w:rsid w:val="0034526B"/>
    <w:rsid w:val="00357F6F"/>
    <w:rsid w:val="00366D15"/>
    <w:rsid w:val="00390505"/>
    <w:rsid w:val="003934A9"/>
    <w:rsid w:val="00397253"/>
    <w:rsid w:val="003A5096"/>
    <w:rsid w:val="003C0FA2"/>
    <w:rsid w:val="003C407E"/>
    <w:rsid w:val="003C7395"/>
    <w:rsid w:val="003D75C1"/>
    <w:rsid w:val="003E0B88"/>
    <w:rsid w:val="003F478D"/>
    <w:rsid w:val="003F545F"/>
    <w:rsid w:val="003F62E9"/>
    <w:rsid w:val="00416B7F"/>
    <w:rsid w:val="0042455B"/>
    <w:rsid w:val="0042636B"/>
    <w:rsid w:val="00442588"/>
    <w:rsid w:val="004431C4"/>
    <w:rsid w:val="004439DA"/>
    <w:rsid w:val="004451A8"/>
    <w:rsid w:val="004A7763"/>
    <w:rsid w:val="004C274A"/>
    <w:rsid w:val="004C30D1"/>
    <w:rsid w:val="004D4E73"/>
    <w:rsid w:val="004F0E6F"/>
    <w:rsid w:val="005140F8"/>
    <w:rsid w:val="00516D10"/>
    <w:rsid w:val="00531782"/>
    <w:rsid w:val="005327CF"/>
    <w:rsid w:val="00534981"/>
    <w:rsid w:val="00540E80"/>
    <w:rsid w:val="00541107"/>
    <w:rsid w:val="00544AA6"/>
    <w:rsid w:val="005517A1"/>
    <w:rsid w:val="0055785E"/>
    <w:rsid w:val="00562CA1"/>
    <w:rsid w:val="005640D6"/>
    <w:rsid w:val="005673AC"/>
    <w:rsid w:val="00580DA7"/>
    <w:rsid w:val="00595974"/>
    <w:rsid w:val="00597C6C"/>
    <w:rsid w:val="005A0620"/>
    <w:rsid w:val="005A1B94"/>
    <w:rsid w:val="005B619C"/>
    <w:rsid w:val="005C508F"/>
    <w:rsid w:val="005C67D6"/>
    <w:rsid w:val="005E79E1"/>
    <w:rsid w:val="00607FB6"/>
    <w:rsid w:val="006163F2"/>
    <w:rsid w:val="00623CE9"/>
    <w:rsid w:val="00631C26"/>
    <w:rsid w:val="0065059A"/>
    <w:rsid w:val="006548F5"/>
    <w:rsid w:val="00687965"/>
    <w:rsid w:val="006935D3"/>
    <w:rsid w:val="006B5DD8"/>
    <w:rsid w:val="006C6365"/>
    <w:rsid w:val="006E24ED"/>
    <w:rsid w:val="006E2E1E"/>
    <w:rsid w:val="006F0858"/>
    <w:rsid w:val="00702F17"/>
    <w:rsid w:val="00721547"/>
    <w:rsid w:val="00731D99"/>
    <w:rsid w:val="007425E3"/>
    <w:rsid w:val="00744282"/>
    <w:rsid w:val="00760897"/>
    <w:rsid w:val="007641A5"/>
    <w:rsid w:val="0079549A"/>
    <w:rsid w:val="00795DD4"/>
    <w:rsid w:val="007A3E93"/>
    <w:rsid w:val="007B2E76"/>
    <w:rsid w:val="007C40AD"/>
    <w:rsid w:val="007D1D20"/>
    <w:rsid w:val="007D79D7"/>
    <w:rsid w:val="007F00B3"/>
    <w:rsid w:val="007F0E5D"/>
    <w:rsid w:val="007F3706"/>
    <w:rsid w:val="00804254"/>
    <w:rsid w:val="00804299"/>
    <w:rsid w:val="008247F4"/>
    <w:rsid w:val="00837076"/>
    <w:rsid w:val="00851596"/>
    <w:rsid w:val="00860DA0"/>
    <w:rsid w:val="00862C40"/>
    <w:rsid w:val="00865D9B"/>
    <w:rsid w:val="008671FF"/>
    <w:rsid w:val="00874752"/>
    <w:rsid w:val="00892FEC"/>
    <w:rsid w:val="008A196A"/>
    <w:rsid w:val="008B1614"/>
    <w:rsid w:val="008B3CA5"/>
    <w:rsid w:val="008B5BBD"/>
    <w:rsid w:val="008C03DD"/>
    <w:rsid w:val="008C226E"/>
    <w:rsid w:val="008C43DD"/>
    <w:rsid w:val="008C6D51"/>
    <w:rsid w:val="008D20FC"/>
    <w:rsid w:val="008D2C5A"/>
    <w:rsid w:val="008F31F2"/>
    <w:rsid w:val="008F3F6C"/>
    <w:rsid w:val="008F467A"/>
    <w:rsid w:val="008F4DF7"/>
    <w:rsid w:val="0091337C"/>
    <w:rsid w:val="00915B1B"/>
    <w:rsid w:val="00921FCD"/>
    <w:rsid w:val="00923565"/>
    <w:rsid w:val="00953EDC"/>
    <w:rsid w:val="00954559"/>
    <w:rsid w:val="009555A9"/>
    <w:rsid w:val="009628FE"/>
    <w:rsid w:val="00965ED4"/>
    <w:rsid w:val="00967A8B"/>
    <w:rsid w:val="00977F73"/>
    <w:rsid w:val="009811FF"/>
    <w:rsid w:val="00990574"/>
    <w:rsid w:val="009926F9"/>
    <w:rsid w:val="00996B47"/>
    <w:rsid w:val="009B1F50"/>
    <w:rsid w:val="009B3352"/>
    <w:rsid w:val="009B6389"/>
    <w:rsid w:val="009D0ED0"/>
    <w:rsid w:val="009D42FF"/>
    <w:rsid w:val="009D564E"/>
    <w:rsid w:val="009D6FA1"/>
    <w:rsid w:val="009F0AA1"/>
    <w:rsid w:val="00A030DE"/>
    <w:rsid w:val="00A1097B"/>
    <w:rsid w:val="00A114B5"/>
    <w:rsid w:val="00A32BE5"/>
    <w:rsid w:val="00A420FA"/>
    <w:rsid w:val="00A4325A"/>
    <w:rsid w:val="00A43299"/>
    <w:rsid w:val="00A4595B"/>
    <w:rsid w:val="00A479B1"/>
    <w:rsid w:val="00A55144"/>
    <w:rsid w:val="00A61DFB"/>
    <w:rsid w:val="00A67C5A"/>
    <w:rsid w:val="00A71D41"/>
    <w:rsid w:val="00A725E3"/>
    <w:rsid w:val="00A726D2"/>
    <w:rsid w:val="00AA70CA"/>
    <w:rsid w:val="00AA74CF"/>
    <w:rsid w:val="00AB0363"/>
    <w:rsid w:val="00AB0613"/>
    <w:rsid w:val="00AB63C0"/>
    <w:rsid w:val="00AC0C77"/>
    <w:rsid w:val="00AC1372"/>
    <w:rsid w:val="00AD2500"/>
    <w:rsid w:val="00AD57C8"/>
    <w:rsid w:val="00B02270"/>
    <w:rsid w:val="00B14C5B"/>
    <w:rsid w:val="00B3137E"/>
    <w:rsid w:val="00B31425"/>
    <w:rsid w:val="00B7132D"/>
    <w:rsid w:val="00B81428"/>
    <w:rsid w:val="00BA3897"/>
    <w:rsid w:val="00BB577B"/>
    <w:rsid w:val="00BD1C73"/>
    <w:rsid w:val="00BE069E"/>
    <w:rsid w:val="00C01F32"/>
    <w:rsid w:val="00C0721D"/>
    <w:rsid w:val="00C22ED0"/>
    <w:rsid w:val="00C25AF0"/>
    <w:rsid w:val="00C34A27"/>
    <w:rsid w:val="00C35136"/>
    <w:rsid w:val="00C41283"/>
    <w:rsid w:val="00C44B4B"/>
    <w:rsid w:val="00C6639E"/>
    <w:rsid w:val="00C73339"/>
    <w:rsid w:val="00C8211F"/>
    <w:rsid w:val="00C875D4"/>
    <w:rsid w:val="00C940CA"/>
    <w:rsid w:val="00C96180"/>
    <w:rsid w:val="00C97382"/>
    <w:rsid w:val="00CA61CC"/>
    <w:rsid w:val="00CA7142"/>
    <w:rsid w:val="00CB0F2A"/>
    <w:rsid w:val="00CB166D"/>
    <w:rsid w:val="00CC7DFF"/>
    <w:rsid w:val="00CD7245"/>
    <w:rsid w:val="00CF3C17"/>
    <w:rsid w:val="00D30607"/>
    <w:rsid w:val="00D45004"/>
    <w:rsid w:val="00D45641"/>
    <w:rsid w:val="00D469C2"/>
    <w:rsid w:val="00D47E86"/>
    <w:rsid w:val="00D60392"/>
    <w:rsid w:val="00D64517"/>
    <w:rsid w:val="00D8001D"/>
    <w:rsid w:val="00D84228"/>
    <w:rsid w:val="00D94753"/>
    <w:rsid w:val="00D95655"/>
    <w:rsid w:val="00DA09AB"/>
    <w:rsid w:val="00DA5247"/>
    <w:rsid w:val="00DC0799"/>
    <w:rsid w:val="00DD4460"/>
    <w:rsid w:val="00DE7577"/>
    <w:rsid w:val="00DF7DF0"/>
    <w:rsid w:val="00E00D1B"/>
    <w:rsid w:val="00E20C29"/>
    <w:rsid w:val="00E2586F"/>
    <w:rsid w:val="00E50B50"/>
    <w:rsid w:val="00E51049"/>
    <w:rsid w:val="00E5165A"/>
    <w:rsid w:val="00E65C7C"/>
    <w:rsid w:val="00E764A0"/>
    <w:rsid w:val="00E949CA"/>
    <w:rsid w:val="00E97CF7"/>
    <w:rsid w:val="00EB5C55"/>
    <w:rsid w:val="00ED5628"/>
    <w:rsid w:val="00F10767"/>
    <w:rsid w:val="00F10857"/>
    <w:rsid w:val="00F11B16"/>
    <w:rsid w:val="00F13CC6"/>
    <w:rsid w:val="00F25262"/>
    <w:rsid w:val="00F340B7"/>
    <w:rsid w:val="00F54F16"/>
    <w:rsid w:val="00F62A99"/>
    <w:rsid w:val="00F64377"/>
    <w:rsid w:val="00F81D72"/>
    <w:rsid w:val="00F97EED"/>
    <w:rsid w:val="00FA5429"/>
    <w:rsid w:val="00FA5B78"/>
    <w:rsid w:val="00FA6D43"/>
    <w:rsid w:val="00FB44CA"/>
    <w:rsid w:val="00FB6FB7"/>
    <w:rsid w:val="00FC041E"/>
    <w:rsid w:val="00FC62B9"/>
    <w:rsid w:val="00FD1601"/>
    <w:rsid w:val="00FE16EC"/>
    <w:rsid w:val="00FF0216"/>
    <w:rsid w:val="00FF0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9D5CB0"/>
  <w15:docId w15:val="{8A093DDD-4FFB-4200-B5E5-8FB07935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lsdException w:name="Table Web 3" w:locked="1" w:semiHidden="1"/>
    <w:lsdException w:name="Balloon Text" w:locked="1" w:semiHidden="1" w:unhideWhenUsed="1"/>
    <w:lsdException w:name="Table Grid" w:semiHidden="1" w:uiPriority="0"/>
    <w:lsdException w:name="Table Theme" w:locked="1"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D0150"/>
    <w:rPr>
      <w:rFonts w:ascii="Times New Roman" w:hAnsi="Times New Roman"/>
      <w:sz w:val="24"/>
      <w:szCs w:val="24"/>
    </w:rPr>
  </w:style>
  <w:style w:type="paragraph" w:styleId="10">
    <w:name w:val="heading 1"/>
    <w:basedOn w:val="a0"/>
    <w:next w:val="a0"/>
    <w:link w:val="11"/>
    <w:uiPriority w:val="99"/>
    <w:qFormat/>
    <w:rsid w:val="000D0150"/>
    <w:pPr>
      <w:keepNext/>
      <w:framePr w:hSpace="180" w:wrap="auto" w:vAnchor="text" w:hAnchor="margin" w:x="108" w:y="182"/>
      <w:jc w:val="center"/>
      <w:outlineLvl w:val="0"/>
    </w:pPr>
    <w:rPr>
      <w:rFonts w:ascii="Arial" w:hAnsi="Arial" w:cs="Arial"/>
      <w:b/>
      <w:bCs/>
      <w:spacing w:val="68"/>
      <w:sz w:val="28"/>
      <w:szCs w:val="28"/>
    </w:rPr>
  </w:style>
  <w:style w:type="paragraph" w:styleId="2">
    <w:name w:val="heading 2"/>
    <w:basedOn w:val="a0"/>
    <w:next w:val="a0"/>
    <w:link w:val="20"/>
    <w:uiPriority w:val="99"/>
    <w:qFormat/>
    <w:rsid w:val="007F3706"/>
    <w:pPr>
      <w:keepNext/>
      <w:widowControl w:val="0"/>
      <w:spacing w:before="240" w:after="60"/>
      <w:outlineLvl w:val="1"/>
    </w:pPr>
    <w:rPr>
      <w:rFonts w:ascii="Cambria" w:hAnsi="Cambria"/>
      <w:b/>
      <w:bCs/>
      <w:i/>
      <w:iCs/>
      <w:sz w:val="28"/>
      <w:szCs w:val="28"/>
    </w:rPr>
  </w:style>
  <w:style w:type="paragraph" w:styleId="30">
    <w:name w:val="heading 3"/>
    <w:basedOn w:val="a0"/>
    <w:next w:val="a0"/>
    <w:link w:val="31"/>
    <w:uiPriority w:val="99"/>
    <w:qFormat/>
    <w:rsid w:val="002E0AB1"/>
    <w:pPr>
      <w:keepNext/>
      <w:jc w:val="both"/>
      <w:outlineLvl w:val="2"/>
    </w:pPr>
    <w:rPr>
      <w:szCs w:val="20"/>
    </w:rPr>
  </w:style>
  <w:style w:type="paragraph" w:styleId="4">
    <w:name w:val="heading 4"/>
    <w:basedOn w:val="a0"/>
    <w:next w:val="a0"/>
    <w:link w:val="40"/>
    <w:uiPriority w:val="99"/>
    <w:qFormat/>
    <w:rsid w:val="002E0AB1"/>
    <w:pPr>
      <w:keepNext/>
      <w:widowControl w:val="0"/>
      <w:tabs>
        <w:tab w:val="num" w:pos="1134"/>
      </w:tabs>
      <w:spacing w:before="120"/>
      <w:ind w:left="1134" w:hanging="1134"/>
      <w:outlineLvl w:val="3"/>
    </w:pPr>
    <w:rPr>
      <w:rFonts w:ascii="Arial Narrow" w:hAnsi="Arial Narrow"/>
      <w:bCs/>
      <w:color w:val="000080"/>
      <w:szCs w:val="20"/>
    </w:rPr>
  </w:style>
  <w:style w:type="paragraph" w:styleId="5">
    <w:name w:val="heading 5"/>
    <w:basedOn w:val="a0"/>
    <w:next w:val="a0"/>
    <w:link w:val="50"/>
    <w:uiPriority w:val="99"/>
    <w:qFormat/>
    <w:rsid w:val="00161BB9"/>
    <w:pPr>
      <w:spacing w:before="240" w:after="60" w:line="276" w:lineRule="auto"/>
      <w:outlineLvl w:val="4"/>
    </w:pPr>
    <w:rPr>
      <w:rFonts w:ascii="Calibri" w:hAnsi="Calibri"/>
      <w:b/>
      <w:bCs/>
      <w:i/>
      <w:iCs/>
      <w:sz w:val="26"/>
      <w:szCs w:val="26"/>
      <w:lang w:eastAsia="en-US"/>
    </w:rPr>
  </w:style>
  <w:style w:type="paragraph" w:styleId="6">
    <w:name w:val="heading 6"/>
    <w:basedOn w:val="a0"/>
    <w:next w:val="a0"/>
    <w:link w:val="60"/>
    <w:uiPriority w:val="99"/>
    <w:qFormat/>
    <w:rsid w:val="002E0AB1"/>
    <w:pPr>
      <w:keepNext/>
      <w:widowControl w:val="0"/>
      <w:tabs>
        <w:tab w:val="num" w:pos="1800"/>
      </w:tabs>
      <w:ind w:left="1418" w:hanging="1418"/>
      <w:jc w:val="center"/>
      <w:outlineLvl w:val="5"/>
    </w:pPr>
    <w:rPr>
      <w:rFonts w:ascii="Arial Narrow" w:hAnsi="Arial Narrow"/>
      <w:b/>
      <w:sz w:val="28"/>
      <w:szCs w:val="20"/>
    </w:rPr>
  </w:style>
  <w:style w:type="paragraph" w:styleId="7">
    <w:name w:val="heading 7"/>
    <w:basedOn w:val="a0"/>
    <w:next w:val="a0"/>
    <w:link w:val="70"/>
    <w:uiPriority w:val="99"/>
    <w:qFormat/>
    <w:rsid w:val="002E0AB1"/>
    <w:pPr>
      <w:widowControl w:val="0"/>
      <w:tabs>
        <w:tab w:val="num" w:pos="1800"/>
      </w:tabs>
      <w:spacing w:before="240" w:after="60"/>
      <w:ind w:left="1559" w:hanging="1559"/>
      <w:outlineLvl w:val="6"/>
    </w:pPr>
  </w:style>
  <w:style w:type="paragraph" w:styleId="8">
    <w:name w:val="heading 8"/>
    <w:basedOn w:val="a0"/>
    <w:next w:val="a0"/>
    <w:link w:val="80"/>
    <w:uiPriority w:val="99"/>
    <w:qFormat/>
    <w:rsid w:val="002E0AB1"/>
    <w:pPr>
      <w:keepNext/>
      <w:widowControl w:val="0"/>
      <w:tabs>
        <w:tab w:val="num" w:pos="2160"/>
      </w:tabs>
      <w:spacing w:line="360" w:lineRule="auto"/>
      <w:ind w:left="1701" w:hanging="1701"/>
      <w:jc w:val="both"/>
      <w:outlineLvl w:val="7"/>
    </w:pPr>
    <w:rPr>
      <w:b/>
      <w:bCs/>
      <w:lang w:eastAsia="en-US"/>
    </w:rPr>
  </w:style>
  <w:style w:type="paragraph" w:styleId="9">
    <w:name w:val="heading 9"/>
    <w:basedOn w:val="a0"/>
    <w:next w:val="a0"/>
    <w:link w:val="90"/>
    <w:uiPriority w:val="99"/>
    <w:qFormat/>
    <w:rsid w:val="002E0AB1"/>
    <w:pPr>
      <w:widowControl w:val="0"/>
      <w:tabs>
        <w:tab w:val="num" w:pos="2520"/>
      </w:tabs>
      <w:spacing w:before="240" w:after="60"/>
      <w:ind w:left="1843" w:hanging="1843"/>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uiPriority w:val="99"/>
    <w:locked/>
    <w:rsid w:val="000D0150"/>
    <w:rPr>
      <w:rFonts w:ascii="Cambria" w:hAnsi="Cambria" w:cs="Times New Roman"/>
      <w:b/>
      <w:bCs/>
      <w:kern w:val="32"/>
      <w:sz w:val="32"/>
      <w:szCs w:val="32"/>
    </w:rPr>
  </w:style>
  <w:style w:type="character" w:customStyle="1" w:styleId="Heading2Char">
    <w:name w:val="Heading 2 Char"/>
    <w:uiPriority w:val="99"/>
    <w:locked/>
    <w:rsid w:val="002E0AB1"/>
    <w:rPr>
      <w:rFonts w:ascii="Cambria" w:hAnsi="Cambria" w:cs="Times New Roman"/>
      <w:b/>
      <w:bCs/>
      <w:i/>
      <w:iCs/>
      <w:sz w:val="28"/>
      <w:szCs w:val="28"/>
    </w:rPr>
  </w:style>
  <w:style w:type="character" w:customStyle="1" w:styleId="31">
    <w:name w:val="Заголовок 3 Знак"/>
    <w:link w:val="30"/>
    <w:uiPriority w:val="99"/>
    <w:locked/>
    <w:rsid w:val="002E0AB1"/>
    <w:rPr>
      <w:rFonts w:ascii="Times New Roman" w:hAnsi="Times New Roman" w:cs="Times New Roman"/>
      <w:sz w:val="20"/>
      <w:szCs w:val="20"/>
    </w:rPr>
  </w:style>
  <w:style w:type="character" w:customStyle="1" w:styleId="40">
    <w:name w:val="Заголовок 4 Знак"/>
    <w:link w:val="4"/>
    <w:uiPriority w:val="99"/>
    <w:locked/>
    <w:rsid w:val="002E0AB1"/>
    <w:rPr>
      <w:rFonts w:ascii="Arial Narrow" w:hAnsi="Arial Narrow" w:cs="Times New Roman"/>
      <w:bCs/>
      <w:color w:val="000080"/>
      <w:sz w:val="20"/>
      <w:szCs w:val="20"/>
    </w:rPr>
  </w:style>
  <w:style w:type="character" w:customStyle="1" w:styleId="50">
    <w:name w:val="Заголовок 5 Знак"/>
    <w:link w:val="5"/>
    <w:uiPriority w:val="99"/>
    <w:locked/>
    <w:rsid w:val="00161BB9"/>
    <w:rPr>
      <w:rFonts w:cs="Times New Roman"/>
      <w:b/>
      <w:bCs/>
      <w:i/>
      <w:iCs/>
      <w:sz w:val="26"/>
      <w:szCs w:val="26"/>
      <w:lang w:eastAsia="en-US"/>
    </w:rPr>
  </w:style>
  <w:style w:type="character" w:customStyle="1" w:styleId="60">
    <w:name w:val="Заголовок 6 Знак"/>
    <w:link w:val="6"/>
    <w:uiPriority w:val="99"/>
    <w:locked/>
    <w:rsid w:val="002E0AB1"/>
    <w:rPr>
      <w:rFonts w:ascii="Arial Narrow" w:hAnsi="Arial Narrow" w:cs="Times New Roman"/>
      <w:b/>
      <w:sz w:val="20"/>
      <w:szCs w:val="20"/>
    </w:rPr>
  </w:style>
  <w:style w:type="character" w:customStyle="1" w:styleId="70">
    <w:name w:val="Заголовок 7 Знак"/>
    <w:link w:val="7"/>
    <w:uiPriority w:val="99"/>
    <w:locked/>
    <w:rsid w:val="002E0AB1"/>
    <w:rPr>
      <w:rFonts w:ascii="Times New Roman" w:hAnsi="Times New Roman" w:cs="Times New Roman"/>
      <w:sz w:val="24"/>
      <w:szCs w:val="24"/>
    </w:rPr>
  </w:style>
  <w:style w:type="character" w:customStyle="1" w:styleId="80">
    <w:name w:val="Заголовок 8 Знак"/>
    <w:link w:val="8"/>
    <w:uiPriority w:val="99"/>
    <w:locked/>
    <w:rsid w:val="002E0AB1"/>
    <w:rPr>
      <w:rFonts w:ascii="Times New Roman" w:hAnsi="Times New Roman" w:cs="Times New Roman"/>
      <w:b/>
      <w:bCs/>
      <w:sz w:val="24"/>
      <w:szCs w:val="24"/>
      <w:lang w:eastAsia="en-US"/>
    </w:rPr>
  </w:style>
  <w:style w:type="character" w:customStyle="1" w:styleId="90">
    <w:name w:val="Заголовок 9 Знак"/>
    <w:link w:val="9"/>
    <w:uiPriority w:val="99"/>
    <w:locked/>
    <w:rsid w:val="002E0AB1"/>
    <w:rPr>
      <w:rFonts w:ascii="Arial" w:hAnsi="Arial" w:cs="Arial"/>
    </w:rPr>
  </w:style>
  <w:style w:type="character" w:customStyle="1" w:styleId="20">
    <w:name w:val="Заголовок 2 Знак"/>
    <w:link w:val="2"/>
    <w:uiPriority w:val="99"/>
    <w:locked/>
    <w:rsid w:val="007F3706"/>
    <w:rPr>
      <w:rFonts w:ascii="Cambria" w:hAnsi="Cambria" w:cs="Times New Roman"/>
      <w:b/>
      <w:bCs/>
      <w:i/>
      <w:iCs/>
      <w:snapToGrid w:val="0"/>
      <w:sz w:val="28"/>
      <w:szCs w:val="28"/>
    </w:rPr>
  </w:style>
  <w:style w:type="paragraph" w:styleId="a4">
    <w:name w:val="Balloon Text"/>
    <w:basedOn w:val="a0"/>
    <w:link w:val="a5"/>
    <w:uiPriority w:val="99"/>
    <w:rsid w:val="000D0150"/>
    <w:rPr>
      <w:rFonts w:ascii="Tahoma" w:hAnsi="Tahoma" w:cs="Tahoma"/>
      <w:sz w:val="16"/>
      <w:szCs w:val="16"/>
    </w:rPr>
  </w:style>
  <w:style w:type="character" w:customStyle="1" w:styleId="a5">
    <w:name w:val="Текст выноски Знак"/>
    <w:link w:val="a4"/>
    <w:uiPriority w:val="99"/>
    <w:locked/>
    <w:rsid w:val="000D0150"/>
    <w:rPr>
      <w:rFonts w:ascii="Tahoma" w:hAnsi="Tahoma" w:cs="Tahoma"/>
      <w:sz w:val="16"/>
      <w:szCs w:val="16"/>
    </w:rPr>
  </w:style>
  <w:style w:type="paragraph" w:styleId="a6">
    <w:name w:val="Body Text"/>
    <w:basedOn w:val="a0"/>
    <w:link w:val="a7"/>
    <w:uiPriority w:val="99"/>
    <w:rsid w:val="000D0150"/>
    <w:pPr>
      <w:jc w:val="both"/>
    </w:pPr>
    <w:rPr>
      <w:sz w:val="28"/>
      <w:szCs w:val="28"/>
    </w:rPr>
  </w:style>
  <w:style w:type="character" w:customStyle="1" w:styleId="a7">
    <w:name w:val="Основной текст Знак"/>
    <w:link w:val="a6"/>
    <w:uiPriority w:val="99"/>
    <w:locked/>
    <w:rsid w:val="000D0150"/>
    <w:rPr>
      <w:rFonts w:ascii="Times New Roman" w:hAnsi="Times New Roman" w:cs="Times New Roman"/>
      <w:sz w:val="24"/>
      <w:szCs w:val="24"/>
    </w:rPr>
  </w:style>
  <w:style w:type="paragraph" w:styleId="21">
    <w:name w:val="Body Text 2"/>
    <w:basedOn w:val="a0"/>
    <w:link w:val="22"/>
    <w:uiPriority w:val="99"/>
    <w:rsid w:val="000D0150"/>
    <w:pPr>
      <w:jc w:val="both"/>
    </w:pPr>
  </w:style>
  <w:style w:type="character" w:customStyle="1" w:styleId="22">
    <w:name w:val="Основной текст 2 Знак"/>
    <w:link w:val="21"/>
    <w:uiPriority w:val="99"/>
    <w:semiHidden/>
    <w:locked/>
    <w:rsid w:val="000D0150"/>
    <w:rPr>
      <w:rFonts w:ascii="Times New Roman" w:hAnsi="Times New Roman" w:cs="Times New Roman"/>
      <w:sz w:val="24"/>
      <w:szCs w:val="24"/>
    </w:rPr>
  </w:style>
  <w:style w:type="paragraph" w:styleId="a8">
    <w:name w:val="Body Text Indent"/>
    <w:basedOn w:val="a0"/>
    <w:link w:val="a9"/>
    <w:uiPriority w:val="99"/>
    <w:rsid w:val="00327D65"/>
    <w:pPr>
      <w:spacing w:after="120"/>
      <w:ind w:left="283"/>
    </w:pPr>
  </w:style>
  <w:style w:type="character" w:customStyle="1" w:styleId="a9">
    <w:name w:val="Основной текст с отступом Знак"/>
    <w:link w:val="a8"/>
    <w:uiPriority w:val="99"/>
    <w:locked/>
    <w:rsid w:val="00327D65"/>
    <w:rPr>
      <w:rFonts w:ascii="Times New Roman" w:hAnsi="Times New Roman" w:cs="Times New Roman"/>
      <w:sz w:val="24"/>
      <w:szCs w:val="24"/>
    </w:rPr>
  </w:style>
  <w:style w:type="paragraph" w:styleId="32">
    <w:name w:val="Body Text Indent 3"/>
    <w:basedOn w:val="a0"/>
    <w:link w:val="33"/>
    <w:uiPriority w:val="99"/>
    <w:rsid w:val="00327D65"/>
    <w:pPr>
      <w:spacing w:after="120"/>
      <w:ind w:left="283"/>
    </w:pPr>
    <w:rPr>
      <w:sz w:val="16"/>
      <w:szCs w:val="16"/>
    </w:rPr>
  </w:style>
  <w:style w:type="character" w:customStyle="1" w:styleId="33">
    <w:name w:val="Основной текст с отступом 3 Знак"/>
    <w:link w:val="32"/>
    <w:uiPriority w:val="99"/>
    <w:locked/>
    <w:rsid w:val="00327D65"/>
    <w:rPr>
      <w:rFonts w:ascii="Times New Roman" w:hAnsi="Times New Roman" w:cs="Times New Roman"/>
      <w:sz w:val="16"/>
      <w:szCs w:val="16"/>
    </w:rPr>
  </w:style>
  <w:style w:type="paragraph" w:customStyle="1" w:styleId="ConsPlusNonformat">
    <w:name w:val="ConsPlusNonformat"/>
    <w:uiPriority w:val="99"/>
    <w:rsid w:val="00327D65"/>
    <w:pPr>
      <w:widowControl w:val="0"/>
      <w:autoSpaceDE w:val="0"/>
      <w:autoSpaceDN w:val="0"/>
      <w:adjustRightInd w:val="0"/>
    </w:pPr>
    <w:rPr>
      <w:rFonts w:ascii="Courier New" w:hAnsi="Courier New" w:cs="Courier New"/>
    </w:rPr>
  </w:style>
  <w:style w:type="paragraph" w:customStyle="1" w:styleId="ConsPlusNormal">
    <w:name w:val="ConsPlusNormal"/>
    <w:uiPriority w:val="99"/>
    <w:rsid w:val="00327D65"/>
    <w:pPr>
      <w:autoSpaceDE w:val="0"/>
      <w:autoSpaceDN w:val="0"/>
      <w:adjustRightInd w:val="0"/>
      <w:ind w:firstLine="720"/>
    </w:pPr>
    <w:rPr>
      <w:rFonts w:ascii="Arial" w:hAnsi="Arial" w:cs="Arial"/>
    </w:rPr>
  </w:style>
  <w:style w:type="character" w:styleId="aa">
    <w:name w:val="Hyperlink"/>
    <w:uiPriority w:val="99"/>
    <w:rsid w:val="00327D65"/>
    <w:rPr>
      <w:rFonts w:cs="Times New Roman"/>
      <w:color w:val="0000FF"/>
      <w:u w:val="single"/>
    </w:rPr>
  </w:style>
  <w:style w:type="paragraph" w:styleId="ab">
    <w:name w:val="List Paragraph"/>
    <w:basedOn w:val="a0"/>
    <w:uiPriority w:val="99"/>
    <w:qFormat/>
    <w:rsid w:val="002E0AB1"/>
    <w:pPr>
      <w:spacing w:after="200" w:line="276" w:lineRule="auto"/>
      <w:ind w:left="720"/>
    </w:pPr>
    <w:rPr>
      <w:rFonts w:ascii="Calibri" w:hAnsi="Calibri" w:cs="Calibri"/>
      <w:sz w:val="22"/>
      <w:szCs w:val="22"/>
    </w:rPr>
  </w:style>
  <w:style w:type="character" w:styleId="ac">
    <w:name w:val="annotation reference"/>
    <w:uiPriority w:val="99"/>
    <w:rsid w:val="00327D65"/>
    <w:rPr>
      <w:rFonts w:cs="Times New Roman"/>
      <w:sz w:val="16"/>
    </w:rPr>
  </w:style>
  <w:style w:type="paragraph" w:styleId="ad">
    <w:name w:val="annotation text"/>
    <w:basedOn w:val="a0"/>
    <w:link w:val="ae"/>
    <w:uiPriority w:val="99"/>
    <w:rsid w:val="00327D65"/>
    <w:pPr>
      <w:spacing w:after="200"/>
    </w:pPr>
    <w:rPr>
      <w:rFonts w:ascii="Calibri" w:hAnsi="Calibri"/>
      <w:sz w:val="20"/>
      <w:szCs w:val="20"/>
      <w:lang w:eastAsia="en-US"/>
    </w:rPr>
  </w:style>
  <w:style w:type="character" w:customStyle="1" w:styleId="CommentTextChar">
    <w:name w:val="Comment Text Char"/>
    <w:uiPriority w:val="99"/>
    <w:locked/>
    <w:rsid w:val="002E0AB1"/>
    <w:rPr>
      <w:rFonts w:cs="Times New Roman"/>
      <w:sz w:val="20"/>
      <w:szCs w:val="20"/>
    </w:rPr>
  </w:style>
  <w:style w:type="character" w:customStyle="1" w:styleId="ae">
    <w:name w:val="Текст примечания Знак"/>
    <w:link w:val="ad"/>
    <w:uiPriority w:val="99"/>
    <w:locked/>
    <w:rsid w:val="00327D65"/>
    <w:rPr>
      <w:rFonts w:ascii="Calibri" w:hAnsi="Calibri" w:cs="Times New Roman"/>
      <w:sz w:val="20"/>
      <w:szCs w:val="20"/>
      <w:lang w:eastAsia="en-US"/>
    </w:rPr>
  </w:style>
  <w:style w:type="paragraph" w:styleId="af">
    <w:name w:val="annotation subject"/>
    <w:basedOn w:val="ad"/>
    <w:next w:val="ad"/>
    <w:link w:val="af0"/>
    <w:uiPriority w:val="99"/>
    <w:rsid w:val="00327D65"/>
    <w:rPr>
      <w:b/>
      <w:bCs/>
    </w:rPr>
  </w:style>
  <w:style w:type="character" w:customStyle="1" w:styleId="af0">
    <w:name w:val="Тема примечания Знак"/>
    <w:link w:val="af"/>
    <w:uiPriority w:val="99"/>
    <w:locked/>
    <w:rsid w:val="00327D65"/>
    <w:rPr>
      <w:rFonts w:ascii="Calibri" w:hAnsi="Calibri" w:cs="Times New Roman"/>
      <w:b/>
      <w:bCs/>
      <w:sz w:val="20"/>
      <w:szCs w:val="20"/>
      <w:lang w:eastAsia="en-US"/>
    </w:rPr>
  </w:style>
  <w:style w:type="paragraph" w:styleId="af1">
    <w:name w:val="Revision"/>
    <w:hidden/>
    <w:uiPriority w:val="99"/>
    <w:semiHidden/>
    <w:rsid w:val="00327D65"/>
    <w:rPr>
      <w:sz w:val="22"/>
      <w:szCs w:val="22"/>
      <w:lang w:eastAsia="en-US"/>
    </w:rPr>
  </w:style>
  <w:style w:type="paragraph" w:styleId="af2">
    <w:name w:val="Normal (Web)"/>
    <w:basedOn w:val="a0"/>
    <w:uiPriority w:val="99"/>
    <w:rsid w:val="00327D65"/>
    <w:pPr>
      <w:spacing w:before="100" w:beforeAutospacing="1" w:after="100" w:afterAutospacing="1"/>
    </w:pPr>
  </w:style>
  <w:style w:type="paragraph" w:styleId="af3">
    <w:name w:val="header"/>
    <w:basedOn w:val="a0"/>
    <w:link w:val="af4"/>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HeaderChar">
    <w:name w:val="Header Char"/>
    <w:uiPriority w:val="99"/>
    <w:locked/>
    <w:rsid w:val="002E0AB1"/>
    <w:rPr>
      <w:rFonts w:cs="Times New Roman"/>
    </w:rPr>
  </w:style>
  <w:style w:type="character" w:customStyle="1" w:styleId="af4">
    <w:name w:val="Верхний колонтитул Знак"/>
    <w:link w:val="af3"/>
    <w:uiPriority w:val="99"/>
    <w:locked/>
    <w:rsid w:val="00327D65"/>
    <w:rPr>
      <w:rFonts w:ascii="Calibri" w:hAnsi="Calibri" w:cs="Times New Roman"/>
      <w:lang w:eastAsia="en-US"/>
    </w:rPr>
  </w:style>
  <w:style w:type="character" w:styleId="af5">
    <w:name w:val="page number"/>
    <w:uiPriority w:val="99"/>
    <w:rsid w:val="00327D65"/>
    <w:rPr>
      <w:rFonts w:cs="Times New Roman"/>
    </w:rPr>
  </w:style>
  <w:style w:type="paragraph" w:styleId="af6">
    <w:name w:val="footer"/>
    <w:basedOn w:val="a0"/>
    <w:link w:val="af7"/>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FooterChar">
    <w:name w:val="Footer Char"/>
    <w:uiPriority w:val="99"/>
    <w:locked/>
    <w:rsid w:val="002E0AB1"/>
    <w:rPr>
      <w:rFonts w:cs="Times New Roman"/>
    </w:rPr>
  </w:style>
  <w:style w:type="character" w:customStyle="1" w:styleId="af7">
    <w:name w:val="Нижний колонтитул Знак"/>
    <w:link w:val="af6"/>
    <w:uiPriority w:val="99"/>
    <w:locked/>
    <w:rsid w:val="00327D65"/>
    <w:rPr>
      <w:rFonts w:ascii="Calibri" w:hAnsi="Calibri" w:cs="Times New Roman"/>
      <w:lang w:eastAsia="en-US"/>
    </w:rPr>
  </w:style>
  <w:style w:type="paragraph" w:styleId="af8">
    <w:name w:val="Title"/>
    <w:basedOn w:val="a0"/>
    <w:link w:val="af9"/>
    <w:uiPriority w:val="99"/>
    <w:qFormat/>
    <w:rsid w:val="0022091C"/>
    <w:pPr>
      <w:jc w:val="center"/>
    </w:pPr>
    <w:rPr>
      <w:b/>
      <w:szCs w:val="20"/>
    </w:rPr>
  </w:style>
  <w:style w:type="character" w:customStyle="1" w:styleId="af9">
    <w:name w:val="Заголовок Знак"/>
    <w:link w:val="af8"/>
    <w:uiPriority w:val="99"/>
    <w:locked/>
    <w:rsid w:val="0022091C"/>
    <w:rPr>
      <w:rFonts w:ascii="Times New Roman" w:hAnsi="Times New Roman" w:cs="Times New Roman"/>
      <w:b/>
      <w:sz w:val="20"/>
      <w:szCs w:val="20"/>
    </w:rPr>
  </w:style>
  <w:style w:type="paragraph" w:customStyle="1" w:styleId="ConsPlusTitle">
    <w:name w:val="ConsPlusTitle"/>
    <w:uiPriority w:val="99"/>
    <w:rsid w:val="008F4DF7"/>
    <w:pPr>
      <w:widowControl w:val="0"/>
      <w:autoSpaceDE w:val="0"/>
      <w:autoSpaceDN w:val="0"/>
      <w:adjustRightInd w:val="0"/>
    </w:pPr>
    <w:rPr>
      <w:rFonts w:ascii="Arial" w:hAnsi="Arial" w:cs="Arial"/>
      <w:b/>
      <w:bCs/>
    </w:rPr>
  </w:style>
  <w:style w:type="paragraph" w:customStyle="1" w:styleId="12">
    <w:name w:val="Абзац списка1"/>
    <w:basedOn w:val="a0"/>
    <w:uiPriority w:val="99"/>
    <w:rsid w:val="008F4DF7"/>
    <w:pPr>
      <w:ind w:left="720"/>
      <w:contextualSpacing/>
    </w:pPr>
  </w:style>
  <w:style w:type="paragraph" w:customStyle="1" w:styleId="afa">
    <w:name w:val="Текст простой"/>
    <w:basedOn w:val="a0"/>
    <w:link w:val="afb"/>
    <w:uiPriority w:val="99"/>
    <w:rsid w:val="008F4DF7"/>
    <w:pPr>
      <w:spacing w:before="120" w:after="120"/>
      <w:ind w:firstLine="709"/>
      <w:jc w:val="both"/>
    </w:pPr>
    <w:rPr>
      <w:sz w:val="28"/>
      <w:szCs w:val="20"/>
      <w:lang w:eastAsia="en-US"/>
    </w:rPr>
  </w:style>
  <w:style w:type="character" w:customStyle="1" w:styleId="afb">
    <w:name w:val="Текст простой Знак"/>
    <w:link w:val="afa"/>
    <w:uiPriority w:val="99"/>
    <w:locked/>
    <w:rsid w:val="008F4DF7"/>
    <w:rPr>
      <w:rFonts w:ascii="Times New Roman" w:hAnsi="Times New Roman"/>
      <w:sz w:val="28"/>
      <w:lang w:eastAsia="en-US"/>
    </w:rPr>
  </w:style>
  <w:style w:type="paragraph" w:customStyle="1" w:styleId="ConsPlusCell">
    <w:name w:val="ConsPlusCell"/>
    <w:uiPriority w:val="99"/>
    <w:rsid w:val="008F4DF7"/>
    <w:pPr>
      <w:widowControl w:val="0"/>
      <w:autoSpaceDE w:val="0"/>
      <w:autoSpaceDN w:val="0"/>
      <w:adjustRightInd w:val="0"/>
    </w:pPr>
    <w:rPr>
      <w:rFonts w:cs="Calibri"/>
      <w:sz w:val="22"/>
      <w:szCs w:val="22"/>
    </w:rPr>
  </w:style>
  <w:style w:type="paragraph" w:styleId="34">
    <w:name w:val="Body Text 3"/>
    <w:basedOn w:val="a0"/>
    <w:link w:val="35"/>
    <w:uiPriority w:val="99"/>
    <w:rsid w:val="00A420FA"/>
    <w:pPr>
      <w:spacing w:after="120"/>
    </w:pPr>
    <w:rPr>
      <w:sz w:val="16"/>
      <w:szCs w:val="16"/>
    </w:rPr>
  </w:style>
  <w:style w:type="character" w:customStyle="1" w:styleId="35">
    <w:name w:val="Основной текст 3 Знак"/>
    <w:link w:val="34"/>
    <w:uiPriority w:val="99"/>
    <w:locked/>
    <w:rsid w:val="00A420FA"/>
    <w:rPr>
      <w:rFonts w:ascii="Times New Roman" w:hAnsi="Times New Roman" w:cs="Times New Roman"/>
      <w:sz w:val="16"/>
      <w:szCs w:val="16"/>
    </w:rPr>
  </w:style>
  <w:style w:type="table" w:styleId="afc">
    <w:name w:val="Table Grid"/>
    <w:basedOn w:val="a2"/>
    <w:uiPriority w:val="99"/>
    <w:rsid w:val="00A420F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uiPriority w:val="99"/>
    <w:rsid w:val="00A420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Название проектного документа"/>
    <w:basedOn w:val="a0"/>
    <w:uiPriority w:val="99"/>
    <w:rsid w:val="007F3706"/>
    <w:pPr>
      <w:widowControl w:val="0"/>
      <w:ind w:left="1701"/>
      <w:jc w:val="center"/>
    </w:pPr>
    <w:rPr>
      <w:rFonts w:ascii="Arial" w:hAnsi="Arial" w:cs="Arial"/>
      <w:b/>
      <w:bCs/>
      <w:color w:val="000080"/>
      <w:sz w:val="32"/>
      <w:szCs w:val="20"/>
    </w:rPr>
  </w:style>
  <w:style w:type="paragraph" w:customStyle="1" w:styleId="1">
    <w:name w:val="марк список 1"/>
    <w:basedOn w:val="a0"/>
    <w:uiPriority w:val="99"/>
    <w:rsid w:val="007F3706"/>
    <w:pPr>
      <w:numPr>
        <w:numId w:val="1"/>
      </w:numPr>
      <w:spacing w:before="120" w:after="120"/>
      <w:jc w:val="both"/>
    </w:pPr>
    <w:rPr>
      <w:szCs w:val="20"/>
      <w:lang w:eastAsia="en-US"/>
    </w:rPr>
  </w:style>
  <w:style w:type="character" w:customStyle="1" w:styleId="13">
    <w:name w:val="Название Знак1"/>
    <w:uiPriority w:val="99"/>
    <w:locked/>
    <w:rsid w:val="007F3706"/>
    <w:rPr>
      <w:rFonts w:ascii="Courier New" w:hAnsi="Courier New" w:cs="Times New Roman"/>
      <w:snapToGrid w:val="0"/>
      <w:sz w:val="24"/>
    </w:rPr>
  </w:style>
  <w:style w:type="paragraph" w:styleId="23">
    <w:name w:val="Body Text Indent 2"/>
    <w:basedOn w:val="a0"/>
    <w:link w:val="24"/>
    <w:uiPriority w:val="99"/>
    <w:rsid w:val="002E0AB1"/>
    <w:pPr>
      <w:spacing w:line="273" w:lineRule="exact"/>
      <w:ind w:firstLine="709"/>
      <w:jc w:val="both"/>
    </w:pPr>
    <w:rPr>
      <w:szCs w:val="20"/>
    </w:rPr>
  </w:style>
  <w:style w:type="character" w:customStyle="1" w:styleId="24">
    <w:name w:val="Основной текст с отступом 2 Знак"/>
    <w:link w:val="23"/>
    <w:uiPriority w:val="99"/>
    <w:locked/>
    <w:rsid w:val="002E0AB1"/>
    <w:rPr>
      <w:rFonts w:ascii="Times New Roman" w:hAnsi="Times New Roman" w:cs="Times New Roman"/>
      <w:snapToGrid w:val="0"/>
      <w:sz w:val="20"/>
      <w:szCs w:val="20"/>
    </w:rPr>
  </w:style>
  <w:style w:type="paragraph" w:customStyle="1" w:styleId="ConsNormal">
    <w:name w:val="ConsNormal"/>
    <w:uiPriority w:val="99"/>
    <w:rsid w:val="002E0AB1"/>
    <w:pPr>
      <w:widowControl w:val="0"/>
      <w:ind w:firstLine="720"/>
    </w:pPr>
    <w:rPr>
      <w:rFonts w:ascii="Arial" w:hAnsi="Arial"/>
    </w:rPr>
  </w:style>
  <w:style w:type="paragraph" w:customStyle="1" w:styleId="ConsNonformat">
    <w:name w:val="ConsNonformat"/>
    <w:uiPriority w:val="99"/>
    <w:rsid w:val="002E0AB1"/>
    <w:pPr>
      <w:widowControl w:val="0"/>
    </w:pPr>
    <w:rPr>
      <w:rFonts w:ascii="Courier New" w:hAnsi="Courier New"/>
    </w:rPr>
  </w:style>
  <w:style w:type="paragraph" w:customStyle="1" w:styleId="ConsTitle">
    <w:name w:val="ConsTitle"/>
    <w:uiPriority w:val="99"/>
    <w:rsid w:val="002E0AB1"/>
    <w:pPr>
      <w:widowControl w:val="0"/>
    </w:pPr>
    <w:rPr>
      <w:rFonts w:ascii="Arial" w:hAnsi="Arial"/>
      <w:b/>
      <w:sz w:val="16"/>
    </w:rPr>
  </w:style>
  <w:style w:type="character" w:customStyle="1" w:styleId="100">
    <w:name w:val="Знак Знак10"/>
    <w:uiPriority w:val="99"/>
    <w:rsid w:val="002E0AB1"/>
    <w:rPr>
      <w:rFonts w:ascii="Arial Narrow" w:hAnsi="Arial Narrow" w:cs="Times New Roman"/>
      <w:b/>
      <w:caps/>
      <w:color w:val="000080"/>
      <w:kern w:val="28"/>
      <w:sz w:val="20"/>
      <w:szCs w:val="20"/>
      <w:lang w:eastAsia="ru-RU"/>
    </w:rPr>
  </w:style>
  <w:style w:type="character" w:customStyle="1" w:styleId="91">
    <w:name w:val="Знак Знак9"/>
    <w:uiPriority w:val="99"/>
    <w:rsid w:val="002E0AB1"/>
    <w:rPr>
      <w:rFonts w:ascii="Arial Narrow" w:hAnsi="Arial Narrow" w:cs="Times New Roman"/>
      <w:b/>
      <w:smallCaps/>
      <w:color w:val="000080"/>
      <w:sz w:val="20"/>
      <w:szCs w:val="20"/>
      <w:lang w:eastAsia="ru-RU"/>
    </w:rPr>
  </w:style>
  <w:style w:type="character" w:customStyle="1" w:styleId="81">
    <w:name w:val="Знак Знак8"/>
    <w:uiPriority w:val="99"/>
    <w:rsid w:val="002E0AB1"/>
    <w:rPr>
      <w:rFonts w:ascii="Arial Narrow" w:hAnsi="Arial Narrow" w:cs="Arial"/>
      <w:b/>
      <w:bCs/>
      <w:i/>
      <w:iCs/>
      <w:color w:val="000080"/>
      <w:sz w:val="20"/>
      <w:szCs w:val="20"/>
      <w:lang w:eastAsia="ru-RU"/>
    </w:rPr>
  </w:style>
  <w:style w:type="character" w:customStyle="1" w:styleId="71">
    <w:name w:val="Знак Знак7"/>
    <w:uiPriority w:val="99"/>
    <w:rsid w:val="002E0AB1"/>
    <w:rPr>
      <w:rFonts w:ascii="Arial Narrow" w:hAnsi="Arial Narrow" w:cs="Times New Roman"/>
      <w:bCs/>
      <w:color w:val="000080"/>
      <w:sz w:val="20"/>
      <w:szCs w:val="20"/>
      <w:lang w:eastAsia="ru-RU"/>
    </w:rPr>
  </w:style>
  <w:style w:type="character" w:customStyle="1" w:styleId="61">
    <w:name w:val="Знак Знак6"/>
    <w:uiPriority w:val="99"/>
    <w:rsid w:val="002E0AB1"/>
    <w:rPr>
      <w:rFonts w:ascii="Arial Narrow" w:hAnsi="Arial Narrow" w:cs="Times New Roman"/>
      <w:b/>
      <w:sz w:val="20"/>
      <w:szCs w:val="20"/>
      <w:lang w:eastAsia="ru-RU"/>
    </w:rPr>
  </w:style>
  <w:style w:type="character" w:customStyle="1" w:styleId="51">
    <w:name w:val="Знак Знак5"/>
    <w:uiPriority w:val="99"/>
    <w:rsid w:val="002E0AB1"/>
    <w:rPr>
      <w:rFonts w:ascii="Times New Roman" w:hAnsi="Times New Roman" w:cs="Times New Roman"/>
      <w:sz w:val="24"/>
      <w:szCs w:val="24"/>
      <w:lang w:eastAsia="ru-RU"/>
    </w:rPr>
  </w:style>
  <w:style w:type="character" w:customStyle="1" w:styleId="41">
    <w:name w:val="Знак Знак4"/>
    <w:uiPriority w:val="99"/>
    <w:rsid w:val="002E0AB1"/>
    <w:rPr>
      <w:rFonts w:ascii="Times New Roman" w:hAnsi="Times New Roman" w:cs="Times New Roman"/>
      <w:b/>
      <w:bCs/>
      <w:sz w:val="24"/>
      <w:szCs w:val="24"/>
    </w:rPr>
  </w:style>
  <w:style w:type="character" w:customStyle="1" w:styleId="25">
    <w:name w:val="Знак Знак2"/>
    <w:uiPriority w:val="99"/>
    <w:rsid w:val="002E0AB1"/>
    <w:rPr>
      <w:rFonts w:ascii="Arial Narrow" w:hAnsi="Arial Narrow" w:cs="Arial"/>
      <w:sz w:val="20"/>
      <w:szCs w:val="20"/>
      <w:lang w:eastAsia="ru-RU"/>
    </w:rPr>
  </w:style>
  <w:style w:type="paragraph" w:customStyle="1" w:styleId="a">
    <w:name w:val="Город и год разработки"/>
    <w:basedOn w:val="a0"/>
    <w:uiPriority w:val="99"/>
    <w:rsid w:val="002E0AB1"/>
    <w:pPr>
      <w:widowControl w:val="0"/>
      <w:numPr>
        <w:numId w:val="2"/>
      </w:numPr>
      <w:tabs>
        <w:tab w:val="clear" w:pos="360"/>
      </w:tabs>
      <w:jc w:val="center"/>
    </w:pPr>
    <w:rPr>
      <w:rFonts w:ascii="Arial" w:hAnsi="Arial" w:cs="Arial"/>
      <w:b/>
      <w:color w:val="000080"/>
      <w:szCs w:val="20"/>
    </w:rPr>
  </w:style>
  <w:style w:type="paragraph" w:styleId="3">
    <w:name w:val="toc 3"/>
    <w:basedOn w:val="a0"/>
    <w:next w:val="a0"/>
    <w:autoRedefine/>
    <w:uiPriority w:val="99"/>
    <w:rsid w:val="002E0AB1"/>
    <w:pPr>
      <w:widowControl w:val="0"/>
      <w:numPr>
        <w:numId w:val="3"/>
      </w:numPr>
      <w:tabs>
        <w:tab w:val="left" w:pos="1200"/>
        <w:tab w:val="right" w:leader="dot" w:pos="9639"/>
      </w:tabs>
      <w:ind w:left="480"/>
    </w:pPr>
    <w:rPr>
      <w:rFonts w:ascii="Arial Narrow" w:hAnsi="Arial Narrow"/>
      <w:i/>
      <w:sz w:val="22"/>
      <w:szCs w:val="20"/>
    </w:rPr>
  </w:style>
  <w:style w:type="paragraph" w:customStyle="1" w:styleId="26">
    <w:name w:val="марк список 2"/>
    <w:basedOn w:val="a0"/>
    <w:uiPriority w:val="99"/>
    <w:rsid w:val="002E0AB1"/>
    <w:pPr>
      <w:tabs>
        <w:tab w:val="num" w:pos="1080"/>
      </w:tabs>
      <w:spacing w:after="120"/>
      <w:ind w:left="1259" w:hanging="357"/>
      <w:jc w:val="both"/>
    </w:pPr>
    <w:rPr>
      <w:szCs w:val="20"/>
      <w:lang w:eastAsia="en-US"/>
    </w:rPr>
  </w:style>
  <w:style w:type="paragraph" w:customStyle="1" w:styleId="14">
    <w:name w:val="нум список 1"/>
    <w:basedOn w:val="1"/>
    <w:uiPriority w:val="99"/>
    <w:rsid w:val="002E0AB1"/>
    <w:pPr>
      <w:numPr>
        <w:numId w:val="0"/>
      </w:numPr>
      <w:tabs>
        <w:tab w:val="num" w:pos="1800"/>
      </w:tabs>
      <w:ind w:left="1800" w:hanging="360"/>
    </w:pPr>
  </w:style>
  <w:style w:type="paragraph" w:customStyle="1" w:styleId="27">
    <w:name w:val="нум список 2"/>
    <w:basedOn w:val="14"/>
    <w:uiPriority w:val="99"/>
    <w:rsid w:val="002E0AB1"/>
    <w:pPr>
      <w:tabs>
        <w:tab w:val="clear" w:pos="1800"/>
      </w:tabs>
      <w:ind w:left="777" w:hanging="420"/>
    </w:pPr>
  </w:style>
  <w:style w:type="paragraph" w:customStyle="1" w:styleId="afe">
    <w:name w:val="Стиль таблицы"/>
    <w:basedOn w:val="1"/>
    <w:uiPriority w:val="99"/>
    <w:rsid w:val="002E0AB1"/>
    <w:pPr>
      <w:numPr>
        <w:numId w:val="0"/>
      </w:numPr>
      <w:spacing w:before="0" w:after="0"/>
      <w:jc w:val="center"/>
    </w:pPr>
    <w:rPr>
      <w:rFonts w:ascii="Arial Narrow" w:hAnsi="Arial Narrow"/>
      <w:b/>
    </w:rPr>
  </w:style>
  <w:style w:type="paragraph" w:styleId="15">
    <w:name w:val="toc 1"/>
    <w:basedOn w:val="a0"/>
    <w:next w:val="a0"/>
    <w:autoRedefine/>
    <w:uiPriority w:val="99"/>
    <w:rsid w:val="002E0AB1"/>
    <w:pPr>
      <w:widowControl w:val="0"/>
      <w:spacing w:before="120" w:after="120"/>
    </w:pPr>
    <w:rPr>
      <w:rFonts w:ascii="Arial Narrow" w:hAnsi="Arial Narrow"/>
      <w:b/>
      <w:caps/>
      <w:sz w:val="22"/>
      <w:szCs w:val="20"/>
    </w:rPr>
  </w:style>
  <w:style w:type="paragraph" w:customStyle="1" w:styleId="aff">
    <w:name w:val="основной текст документа"/>
    <w:basedOn w:val="a0"/>
    <w:uiPriority w:val="99"/>
    <w:rsid w:val="002E0AB1"/>
    <w:pPr>
      <w:spacing w:before="120" w:after="120"/>
      <w:jc w:val="both"/>
    </w:pPr>
    <w:rPr>
      <w:szCs w:val="20"/>
      <w:lang w:eastAsia="en-US"/>
    </w:rPr>
  </w:style>
  <w:style w:type="character" w:customStyle="1" w:styleId="aff0">
    <w:name w:val="основной текст документа Знак"/>
    <w:uiPriority w:val="99"/>
    <w:rsid w:val="002E0AB1"/>
    <w:rPr>
      <w:rFonts w:ascii="Times New Roman" w:hAnsi="Times New Roman" w:cs="Times New Roman"/>
      <w:sz w:val="20"/>
      <w:szCs w:val="20"/>
    </w:rPr>
  </w:style>
  <w:style w:type="paragraph" w:styleId="28">
    <w:name w:val="toc 2"/>
    <w:basedOn w:val="a0"/>
    <w:next w:val="a0"/>
    <w:autoRedefine/>
    <w:uiPriority w:val="99"/>
    <w:rsid w:val="002E0AB1"/>
    <w:pPr>
      <w:widowControl w:val="0"/>
      <w:tabs>
        <w:tab w:val="left" w:pos="720"/>
        <w:tab w:val="right" w:leader="dot" w:pos="9639"/>
      </w:tabs>
      <w:ind w:left="198"/>
    </w:pPr>
    <w:rPr>
      <w:rFonts w:ascii="Arial Narrow" w:hAnsi="Arial Narrow"/>
      <w:smallCaps/>
      <w:noProof/>
      <w:sz w:val="22"/>
      <w:szCs w:val="20"/>
    </w:rPr>
  </w:style>
  <w:style w:type="paragraph" w:customStyle="1" w:styleId="aff1">
    <w:name w:val="Название рисунка"/>
    <w:basedOn w:val="a0"/>
    <w:uiPriority w:val="99"/>
    <w:rsid w:val="002E0AB1"/>
    <w:pPr>
      <w:widowControl w:val="0"/>
      <w:spacing w:before="120" w:after="120"/>
      <w:jc w:val="center"/>
    </w:pPr>
    <w:rPr>
      <w:rFonts w:ascii="Arial Narrow" w:hAnsi="Arial Narrow"/>
      <w:b/>
      <w:bCs/>
      <w:sz w:val="20"/>
      <w:szCs w:val="20"/>
    </w:rPr>
  </w:style>
  <w:style w:type="paragraph" w:customStyle="1" w:styleId="aff2">
    <w:name w:val="Название таблицы"/>
    <w:basedOn w:val="a0"/>
    <w:uiPriority w:val="99"/>
    <w:rsid w:val="002E0AB1"/>
    <w:pPr>
      <w:widowControl w:val="0"/>
      <w:spacing w:after="120" w:line="288" w:lineRule="auto"/>
      <w:jc w:val="center"/>
    </w:pPr>
    <w:rPr>
      <w:rFonts w:ascii="Arial Narrow" w:hAnsi="Arial Narrow"/>
      <w:b/>
      <w:bCs/>
      <w:i/>
      <w:iCs/>
      <w:sz w:val="22"/>
      <w:szCs w:val="20"/>
    </w:rPr>
  </w:style>
  <w:style w:type="paragraph" w:customStyle="1" w:styleId="aff3">
    <w:name w:val="Номер таблицы"/>
    <w:basedOn w:val="a0"/>
    <w:uiPriority w:val="99"/>
    <w:rsid w:val="002E0AB1"/>
    <w:pPr>
      <w:widowControl w:val="0"/>
      <w:spacing w:before="120" w:after="120"/>
      <w:jc w:val="right"/>
    </w:pPr>
    <w:rPr>
      <w:rFonts w:ascii="Arial Narrow" w:hAnsi="Arial Narrow"/>
      <w:b/>
      <w:bCs/>
      <w:sz w:val="20"/>
      <w:szCs w:val="20"/>
    </w:rPr>
  </w:style>
  <w:style w:type="paragraph" w:styleId="aff4">
    <w:name w:val="footnote text"/>
    <w:basedOn w:val="a0"/>
    <w:link w:val="aff5"/>
    <w:uiPriority w:val="99"/>
    <w:rsid w:val="002E0AB1"/>
    <w:rPr>
      <w:sz w:val="20"/>
      <w:szCs w:val="20"/>
    </w:rPr>
  </w:style>
  <w:style w:type="character" w:customStyle="1" w:styleId="aff5">
    <w:name w:val="Текст сноски Знак"/>
    <w:link w:val="aff4"/>
    <w:uiPriority w:val="99"/>
    <w:locked/>
    <w:rsid w:val="002E0AB1"/>
    <w:rPr>
      <w:rFonts w:ascii="Times New Roman" w:hAnsi="Times New Roman" w:cs="Times New Roman"/>
      <w:sz w:val="20"/>
      <w:szCs w:val="20"/>
    </w:rPr>
  </w:style>
  <w:style w:type="character" w:styleId="aff6">
    <w:name w:val="footnote reference"/>
    <w:uiPriority w:val="99"/>
    <w:rsid w:val="002E0AB1"/>
    <w:rPr>
      <w:rFonts w:cs="Times New Roman"/>
      <w:vertAlign w:val="superscript"/>
    </w:rPr>
  </w:style>
  <w:style w:type="character" w:styleId="aff7">
    <w:name w:val="Strong"/>
    <w:uiPriority w:val="99"/>
    <w:qFormat/>
    <w:rsid w:val="002E0AB1"/>
    <w:rPr>
      <w:rFonts w:cs="Times New Roman"/>
      <w:b/>
      <w:bCs/>
    </w:rPr>
  </w:style>
  <w:style w:type="paragraph" w:styleId="aff8">
    <w:name w:val="Document Map"/>
    <w:basedOn w:val="a0"/>
    <w:link w:val="aff9"/>
    <w:uiPriority w:val="99"/>
    <w:rsid w:val="002E0AB1"/>
    <w:pPr>
      <w:spacing w:after="200" w:line="276" w:lineRule="auto"/>
    </w:pPr>
    <w:rPr>
      <w:rFonts w:ascii="Tahoma" w:hAnsi="Tahoma" w:cs="Tahoma"/>
      <w:sz w:val="16"/>
      <w:szCs w:val="16"/>
      <w:lang w:eastAsia="en-US"/>
    </w:rPr>
  </w:style>
  <w:style w:type="character" w:customStyle="1" w:styleId="aff9">
    <w:name w:val="Схема документа Знак"/>
    <w:link w:val="aff8"/>
    <w:uiPriority w:val="99"/>
    <w:locked/>
    <w:rsid w:val="002E0AB1"/>
    <w:rPr>
      <w:rFonts w:ascii="Tahoma" w:hAnsi="Tahoma" w:cs="Tahoma"/>
      <w:sz w:val="16"/>
      <w:szCs w:val="16"/>
      <w:lang w:eastAsia="en-US"/>
    </w:rPr>
  </w:style>
  <w:style w:type="paragraph" w:styleId="affa">
    <w:name w:val="endnote text"/>
    <w:basedOn w:val="a0"/>
    <w:link w:val="affb"/>
    <w:uiPriority w:val="99"/>
    <w:rsid w:val="002E0AB1"/>
    <w:pPr>
      <w:widowControl w:val="0"/>
    </w:pPr>
    <w:rPr>
      <w:sz w:val="20"/>
      <w:szCs w:val="20"/>
    </w:rPr>
  </w:style>
  <w:style w:type="character" w:customStyle="1" w:styleId="affb">
    <w:name w:val="Текст концевой сноски Знак"/>
    <w:link w:val="affa"/>
    <w:uiPriority w:val="99"/>
    <w:locked/>
    <w:rsid w:val="002E0AB1"/>
    <w:rPr>
      <w:rFonts w:ascii="Times New Roman" w:hAnsi="Times New Roman" w:cs="Times New Roman"/>
      <w:sz w:val="20"/>
      <w:szCs w:val="20"/>
    </w:rPr>
  </w:style>
  <w:style w:type="character" w:styleId="affc">
    <w:name w:val="endnote reference"/>
    <w:uiPriority w:val="99"/>
    <w:rsid w:val="002E0AB1"/>
    <w:rPr>
      <w:rFonts w:cs="Times New Roman"/>
      <w:vertAlign w:val="superscript"/>
    </w:rPr>
  </w:style>
  <w:style w:type="character" w:styleId="affd">
    <w:name w:val="FollowedHyperlink"/>
    <w:uiPriority w:val="99"/>
    <w:rsid w:val="002E0AB1"/>
    <w:rPr>
      <w:rFonts w:cs="Times New Roman"/>
      <w:color w:val="800080"/>
      <w:u w:val="single"/>
    </w:rPr>
  </w:style>
  <w:style w:type="paragraph" w:customStyle="1" w:styleId="formattext">
    <w:name w:val="formattext"/>
    <w:uiPriority w:val="99"/>
    <w:rsid w:val="002E0AB1"/>
    <w:pPr>
      <w:widowControl w:val="0"/>
      <w:autoSpaceDE w:val="0"/>
      <w:autoSpaceDN w:val="0"/>
      <w:adjustRightInd w:val="0"/>
    </w:pPr>
    <w:rPr>
      <w:rFonts w:ascii="Times New Roman" w:hAnsi="Times New Roman"/>
      <w:sz w:val="18"/>
      <w:szCs w:val="18"/>
    </w:rPr>
  </w:style>
  <w:style w:type="paragraph" w:styleId="affe">
    <w:name w:val="No Spacing"/>
    <w:uiPriority w:val="99"/>
    <w:qFormat/>
    <w:rsid w:val="002E0AB1"/>
    <w:rPr>
      <w:sz w:val="22"/>
      <w:szCs w:val="22"/>
    </w:rPr>
  </w:style>
  <w:style w:type="paragraph" w:customStyle="1" w:styleId="16">
    <w:name w:val="Заголовок1"/>
    <w:next w:val="a6"/>
    <w:uiPriority w:val="99"/>
    <w:rsid w:val="00D64517"/>
    <w:pPr>
      <w:keepNext/>
      <w:widowControl w:val="0"/>
      <w:suppressAutoHyphens/>
      <w:spacing w:before="240" w:line="100" w:lineRule="atLeast"/>
      <w:jc w:val="center"/>
    </w:pPr>
    <w:rPr>
      <w:rFonts w:ascii="Times New Roman" w:eastAsia="Arial Unicode MS" w:hAnsi="Times New Roman" w:cs="Tahoma"/>
      <w:b/>
      <w:kern w:val="1"/>
      <w:sz w:val="24"/>
      <w:lang w:eastAsia="ar-SA"/>
    </w:rPr>
  </w:style>
  <w:style w:type="paragraph" w:customStyle="1" w:styleId="afff">
    <w:name w:val="Знак"/>
    <w:basedOn w:val="a0"/>
    <w:uiPriority w:val="99"/>
    <w:rsid w:val="00161BB9"/>
    <w:pPr>
      <w:spacing w:after="160" w:line="240" w:lineRule="exact"/>
    </w:pPr>
    <w:rPr>
      <w:rFonts w:ascii="Verdana" w:eastAsia="SimSun" w:hAnsi="Verdana" w:cs="Verdana"/>
      <w:lang w:val="en-US" w:eastAsia="en-US"/>
    </w:rPr>
  </w:style>
  <w:style w:type="paragraph" w:customStyle="1" w:styleId="afff0">
    <w:name w:val="ПРИМЕЧАНИЯ"/>
    <w:basedOn w:val="a0"/>
    <w:link w:val="afff1"/>
    <w:autoRedefine/>
    <w:uiPriority w:val="99"/>
    <w:rsid w:val="00161BB9"/>
    <w:pPr>
      <w:widowControl w:val="0"/>
      <w:autoSpaceDE w:val="0"/>
      <w:autoSpaceDN w:val="0"/>
      <w:adjustRightInd w:val="0"/>
      <w:jc w:val="right"/>
      <w:outlineLvl w:val="2"/>
    </w:pPr>
    <w:rPr>
      <w:b/>
      <w:szCs w:val="20"/>
      <w:lang w:eastAsia="en-US"/>
    </w:rPr>
  </w:style>
  <w:style w:type="character" w:customStyle="1" w:styleId="afff1">
    <w:name w:val="ПРИМЕЧАНИЯ Знак"/>
    <w:link w:val="afff0"/>
    <w:uiPriority w:val="99"/>
    <w:locked/>
    <w:rsid w:val="00161BB9"/>
    <w:rPr>
      <w:rFonts w:ascii="Times New Roman" w:hAnsi="Times New Roman"/>
      <w:b/>
      <w:sz w:val="24"/>
      <w:lang w:eastAsia="en-US"/>
    </w:rPr>
  </w:style>
  <w:style w:type="paragraph" w:customStyle="1" w:styleId="afff2">
    <w:name w:val="выделения"/>
    <w:basedOn w:val="a0"/>
    <w:link w:val="afff3"/>
    <w:uiPriority w:val="99"/>
    <w:rsid w:val="00161BB9"/>
    <w:pPr>
      <w:widowControl w:val="0"/>
      <w:autoSpaceDE w:val="0"/>
      <w:autoSpaceDN w:val="0"/>
      <w:adjustRightInd w:val="0"/>
      <w:ind w:firstLine="540"/>
      <w:jc w:val="both"/>
    </w:pPr>
    <w:rPr>
      <w:b/>
      <w:sz w:val="32"/>
      <w:szCs w:val="20"/>
      <w:u w:val="single"/>
    </w:rPr>
  </w:style>
  <w:style w:type="character" w:customStyle="1" w:styleId="afff3">
    <w:name w:val="выделения Знак"/>
    <w:link w:val="afff2"/>
    <w:uiPriority w:val="99"/>
    <w:locked/>
    <w:rsid w:val="00161BB9"/>
    <w:rPr>
      <w:rFonts w:ascii="Times New Roman" w:hAnsi="Times New Roman"/>
      <w:b/>
      <w:sz w:val="32"/>
      <w:u w:val="single"/>
    </w:rPr>
  </w:style>
  <w:style w:type="character" w:customStyle="1" w:styleId="apple-converted-space">
    <w:name w:val="apple-converted-space"/>
    <w:uiPriority w:val="99"/>
    <w:rsid w:val="00161BB9"/>
    <w:rPr>
      <w:rFonts w:cs="Times New Roman"/>
    </w:rPr>
  </w:style>
  <w:style w:type="paragraph" w:styleId="afff4">
    <w:name w:val="caption"/>
    <w:basedOn w:val="a0"/>
    <w:next w:val="a0"/>
    <w:uiPriority w:val="99"/>
    <w:qFormat/>
    <w:rsid w:val="00161BB9"/>
    <w:pPr>
      <w:spacing w:after="200"/>
    </w:pPr>
    <w:rPr>
      <w:rFonts w:ascii="Calibri" w:hAnsi="Calibri"/>
      <w:i/>
      <w:iCs/>
      <w:color w:val="1F497D"/>
      <w:sz w:val="18"/>
      <w:szCs w:val="18"/>
      <w:lang w:eastAsia="en-US"/>
    </w:rPr>
  </w:style>
  <w:style w:type="paragraph" w:customStyle="1" w:styleId="17">
    <w:name w:val="Знак Знак Знак1 Знак Знак Знак Знак"/>
    <w:basedOn w:val="a0"/>
    <w:uiPriority w:val="99"/>
    <w:semiHidden/>
    <w:rsid w:val="000434C2"/>
    <w:pPr>
      <w:spacing w:before="100" w:beforeAutospacing="1" w:after="100" w:afterAutospacing="1"/>
    </w:pPr>
    <w:rPr>
      <w:rFonts w:ascii="Tahoma" w:hAnsi="Tahoma"/>
      <w:sz w:val="20"/>
      <w:szCs w:val="20"/>
      <w:lang w:val="en-US" w:eastAsia="en-US"/>
    </w:rPr>
  </w:style>
  <w:style w:type="paragraph" w:customStyle="1" w:styleId="afff5">
    <w:name w:val="Содержимое таблицы"/>
    <w:basedOn w:val="a0"/>
    <w:uiPriority w:val="99"/>
    <w:rsid w:val="000434C2"/>
    <w:pPr>
      <w:suppressLineNumbers/>
      <w:suppressAutoHyphens/>
    </w:pPr>
    <w:rPr>
      <w:sz w:val="20"/>
      <w:szCs w:val="20"/>
      <w:lang w:val="en-US"/>
    </w:rPr>
  </w:style>
  <w:style w:type="paragraph" w:customStyle="1" w:styleId="Standard">
    <w:name w:val="Standard"/>
    <w:uiPriority w:val="99"/>
    <w:rsid w:val="000434C2"/>
    <w:pPr>
      <w:suppressAutoHyphens/>
      <w:autoSpaceDN w:val="0"/>
      <w:textAlignment w:val="baseline"/>
    </w:pPr>
    <w:rPr>
      <w:rFonts w:ascii="Times New Roman" w:hAnsi="Times New Roman"/>
      <w:kern w:val="3"/>
      <w:lang w:eastAsia="zh-CN"/>
    </w:rPr>
  </w:style>
  <w:style w:type="paragraph" w:customStyle="1" w:styleId="consplusnormal1">
    <w:name w:val="consplusnormal1"/>
    <w:basedOn w:val="a0"/>
    <w:uiPriority w:val="99"/>
    <w:rsid w:val="000434C2"/>
    <w:pPr>
      <w:autoSpaceDE w:val="0"/>
      <w:ind w:firstLine="720"/>
    </w:pPr>
    <w:rPr>
      <w:rFonts w:ascii="Arial" w:hAnsi="Arial" w:cs="Arial"/>
      <w:sz w:val="20"/>
      <w:szCs w:val="20"/>
    </w:rPr>
  </w:style>
  <w:style w:type="paragraph" w:customStyle="1" w:styleId="u">
    <w:name w:val="u"/>
    <w:basedOn w:val="a0"/>
    <w:uiPriority w:val="99"/>
    <w:rsid w:val="000434C2"/>
    <w:pPr>
      <w:spacing w:before="100" w:beforeAutospacing="1" w:after="100" w:afterAutospacing="1"/>
    </w:pPr>
  </w:style>
  <w:style w:type="paragraph" w:customStyle="1" w:styleId="afff6">
    <w:name w:val="Знак Знак Знак Знак"/>
    <w:basedOn w:val="a0"/>
    <w:uiPriority w:val="99"/>
    <w:rsid w:val="000434C2"/>
    <w:pPr>
      <w:spacing w:after="160" w:line="240" w:lineRule="exact"/>
    </w:pPr>
    <w:rPr>
      <w:rFonts w:ascii="Verdana" w:hAnsi="Verdana"/>
      <w:sz w:val="20"/>
      <w:szCs w:val="20"/>
      <w:lang w:val="en-US" w:eastAsia="en-US"/>
    </w:rPr>
  </w:style>
  <w:style w:type="paragraph" w:customStyle="1" w:styleId="Textbody">
    <w:name w:val="Text body"/>
    <w:basedOn w:val="Standard"/>
    <w:uiPriority w:val="99"/>
    <w:rsid w:val="000434C2"/>
  </w:style>
  <w:style w:type="paragraph" w:styleId="HTML">
    <w:name w:val="HTML Preformatted"/>
    <w:basedOn w:val="a0"/>
    <w:link w:val="HTML0"/>
    <w:uiPriority w:val="99"/>
    <w:rsid w:val="0004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locked/>
    <w:rsid w:val="000434C2"/>
    <w:rPr>
      <w:rFonts w:ascii="Courier New" w:hAnsi="Courier New" w:cs="Times New Roman"/>
    </w:rPr>
  </w:style>
  <w:style w:type="paragraph" w:customStyle="1" w:styleId="29">
    <w:name w:val="Основной текст2"/>
    <w:basedOn w:val="a0"/>
    <w:uiPriority w:val="99"/>
    <w:rsid w:val="000434C2"/>
    <w:pPr>
      <w:widowControl w:val="0"/>
      <w:shd w:val="clear" w:color="auto" w:fill="FFFFFF"/>
      <w:suppressAutoHyphens/>
      <w:spacing w:before="900" w:line="478" w:lineRule="exact"/>
      <w:ind w:hanging="400"/>
      <w:jc w:val="both"/>
    </w:pPr>
    <w:rPr>
      <w:sz w:val="28"/>
      <w:szCs w:val="28"/>
      <w:lang w:eastAsia="zh-CN"/>
    </w:rPr>
  </w:style>
  <w:style w:type="paragraph" w:customStyle="1" w:styleId="2a">
    <w:name w:val="Абзац списка2"/>
    <w:basedOn w:val="a0"/>
    <w:uiPriority w:val="99"/>
    <w:rsid w:val="000434C2"/>
    <w:pPr>
      <w:spacing w:after="200" w:line="276" w:lineRule="auto"/>
      <w:ind w:left="720"/>
    </w:pPr>
    <w:rPr>
      <w:rFonts w:ascii="Calibri" w:hAnsi="Calibri" w:cs="Calibri"/>
      <w:sz w:val="22"/>
      <w:szCs w:val="22"/>
      <w:lang w:eastAsia="en-US"/>
    </w:rPr>
  </w:style>
  <w:style w:type="character" w:styleId="afff7">
    <w:name w:val="line number"/>
    <w:uiPriority w:val="99"/>
    <w:semiHidden/>
    <w:rsid w:val="000434C2"/>
    <w:rPr>
      <w:rFonts w:cs="Times New Roman"/>
    </w:rPr>
  </w:style>
  <w:style w:type="paragraph" w:customStyle="1" w:styleId="18">
    <w:name w:val="Знак Знак Знак Знак1"/>
    <w:basedOn w:val="a0"/>
    <w:uiPriority w:val="99"/>
    <w:rsid w:val="000434C2"/>
    <w:pPr>
      <w:spacing w:after="160" w:line="240" w:lineRule="exact"/>
    </w:pPr>
    <w:rPr>
      <w:rFonts w:ascii="Verdana" w:hAnsi="Verdana" w:cs="Verdana"/>
      <w:sz w:val="20"/>
      <w:szCs w:val="20"/>
      <w:lang w:val="en-US" w:eastAsia="en-US"/>
    </w:rPr>
  </w:style>
  <w:style w:type="paragraph" w:customStyle="1" w:styleId="Table1">
    <w:name w:val="Table1"/>
    <w:basedOn w:val="a0"/>
    <w:uiPriority w:val="99"/>
    <w:rsid w:val="000434C2"/>
    <w:pPr>
      <w:widowControl w:val="0"/>
      <w:snapToGrid w:val="0"/>
      <w:spacing w:before="40" w:after="40"/>
      <w:ind w:left="851"/>
    </w:pPr>
    <w:rPr>
      <w:rFonts w:ascii="AGOpus" w:hAnsi="AGOpus"/>
      <w:color w:val="000000"/>
      <w:sz w:val="16"/>
      <w:szCs w:val="20"/>
      <w:lang w:val="en-US" w:eastAsia="ja-JP"/>
    </w:rPr>
  </w:style>
  <w:style w:type="paragraph" w:customStyle="1" w:styleId="19">
    <w:name w:val="Без интервала1"/>
    <w:uiPriority w:val="99"/>
    <w:rsid w:val="000434C2"/>
    <w:rPr>
      <w:sz w:val="22"/>
      <w:szCs w:val="22"/>
      <w:lang w:eastAsia="en-US"/>
    </w:rPr>
  </w:style>
  <w:style w:type="paragraph" w:customStyle="1" w:styleId="1a">
    <w:name w:val="Знак1"/>
    <w:basedOn w:val="a0"/>
    <w:uiPriority w:val="99"/>
    <w:rsid w:val="000434C2"/>
    <w:pPr>
      <w:widowControl w:val="0"/>
      <w:adjustRightInd w:val="0"/>
      <w:spacing w:after="160" w:line="240" w:lineRule="exact"/>
      <w:jc w:val="right"/>
    </w:pPr>
    <w:rPr>
      <w:rFonts w:ascii="Arial" w:hAnsi="Arial" w:cs="Arial"/>
      <w:sz w:val="20"/>
      <w:szCs w:val="20"/>
      <w:lang w:val="en-GB" w:eastAsia="en-US"/>
    </w:rPr>
  </w:style>
  <w:style w:type="character" w:customStyle="1" w:styleId="FontStyle14">
    <w:name w:val="Font Style14"/>
    <w:uiPriority w:val="99"/>
    <w:rsid w:val="000434C2"/>
    <w:rPr>
      <w:rFonts w:ascii="Times New Roman" w:hAnsi="Times New Roman"/>
      <w:sz w:val="22"/>
    </w:rPr>
  </w:style>
  <w:style w:type="paragraph" w:customStyle="1" w:styleId="afff8">
    <w:name w:val="Знак Знак Знак Знак Знак Знак Знак"/>
    <w:basedOn w:val="a0"/>
    <w:uiPriority w:val="99"/>
    <w:rsid w:val="000434C2"/>
    <w:pPr>
      <w:widowControl w:val="0"/>
      <w:adjustRightInd w:val="0"/>
      <w:spacing w:after="160" w:line="240" w:lineRule="exact"/>
      <w:jc w:val="right"/>
    </w:pPr>
    <w:rPr>
      <w:rFonts w:ascii="Arial" w:hAnsi="Arial" w:cs="Arial"/>
      <w:sz w:val="20"/>
      <w:szCs w:val="20"/>
      <w:lang w:val="en-GB" w:eastAsia="en-US"/>
    </w:rPr>
  </w:style>
  <w:style w:type="paragraph" w:customStyle="1" w:styleId="210">
    <w:name w:val="Основной текст 21"/>
    <w:basedOn w:val="a0"/>
    <w:uiPriority w:val="99"/>
    <w:rsid w:val="000434C2"/>
    <w:pPr>
      <w:widowControl w:val="0"/>
      <w:adjustRightInd w:val="0"/>
      <w:spacing w:line="360" w:lineRule="atLeast"/>
      <w:ind w:firstLine="709"/>
      <w:jc w:val="both"/>
      <w:textAlignment w:val="baseline"/>
    </w:pPr>
    <w:rPr>
      <w:szCs w:val="20"/>
    </w:rPr>
  </w:style>
  <w:style w:type="paragraph" w:customStyle="1" w:styleId="consplusnonformat0">
    <w:name w:val="consplusnonformat"/>
    <w:basedOn w:val="a0"/>
    <w:uiPriority w:val="99"/>
    <w:rsid w:val="000434C2"/>
    <w:pPr>
      <w:spacing w:before="100" w:beforeAutospacing="1" w:after="100" w:afterAutospacing="1"/>
    </w:pPr>
  </w:style>
  <w:style w:type="character" w:customStyle="1" w:styleId="1b">
    <w:name w:val="Основной шрифт абзаца1"/>
    <w:uiPriority w:val="99"/>
    <w:rsid w:val="000434C2"/>
  </w:style>
  <w:style w:type="paragraph" w:customStyle="1" w:styleId="311">
    <w:name w:val="31"/>
    <w:basedOn w:val="a0"/>
    <w:uiPriority w:val="99"/>
    <w:rsid w:val="00206AF4"/>
    <w:pPr>
      <w:spacing w:before="100" w:beforeAutospacing="1" w:after="100" w:afterAutospacing="1"/>
    </w:pPr>
  </w:style>
  <w:style w:type="paragraph" w:customStyle="1" w:styleId="afff9">
    <w:name w:val="Базовый"/>
    <w:uiPriority w:val="99"/>
    <w:rsid w:val="005327CF"/>
    <w:pPr>
      <w:tabs>
        <w:tab w:val="left" w:pos="709"/>
      </w:tabs>
      <w:suppressAutoHyphens/>
      <w:spacing w:line="200" w:lineRule="atLeast"/>
    </w:pPr>
    <w:rPr>
      <w:rFonts w:ascii="Times New Roman" w:hAnsi="Times New Roman"/>
      <w:sz w:val="24"/>
      <w:lang w:eastAsia="ar-SA"/>
    </w:rPr>
  </w:style>
  <w:style w:type="character" w:customStyle="1" w:styleId="-">
    <w:name w:val="Интернет-ссылка"/>
    <w:uiPriority w:val="99"/>
    <w:rsid w:val="005327CF"/>
    <w:rPr>
      <w:color w:val="0000FF"/>
      <w:u w:val="single"/>
      <w:lang w:val="ru-RU" w:eastAsia="ru-RU"/>
    </w:rPr>
  </w:style>
  <w:style w:type="paragraph" w:customStyle="1" w:styleId="afffa">
    <w:name w:val="Заглавие"/>
    <w:basedOn w:val="afff9"/>
    <w:next w:val="afffb"/>
    <w:uiPriority w:val="99"/>
    <w:rsid w:val="005327CF"/>
    <w:pPr>
      <w:spacing w:line="360" w:lineRule="atLeast"/>
      <w:jc w:val="center"/>
    </w:pPr>
    <w:rPr>
      <w:b/>
      <w:bCs/>
      <w:color w:val="FFFFFF"/>
      <w:kern w:val="28"/>
      <w:sz w:val="28"/>
      <w:szCs w:val="36"/>
    </w:rPr>
  </w:style>
  <w:style w:type="paragraph" w:customStyle="1" w:styleId="headertext">
    <w:name w:val="headertext"/>
    <w:uiPriority w:val="99"/>
    <w:rsid w:val="005327CF"/>
    <w:pPr>
      <w:widowControl w:val="0"/>
      <w:tabs>
        <w:tab w:val="left" w:pos="709"/>
      </w:tabs>
      <w:suppressAutoHyphens/>
      <w:spacing w:line="200" w:lineRule="atLeast"/>
    </w:pPr>
    <w:rPr>
      <w:rFonts w:ascii="Times New Roman" w:hAnsi="Times New Roman"/>
    </w:rPr>
  </w:style>
  <w:style w:type="paragraph" w:styleId="afffb">
    <w:name w:val="Subtitle"/>
    <w:basedOn w:val="a0"/>
    <w:next w:val="a0"/>
    <w:link w:val="afffc"/>
    <w:uiPriority w:val="99"/>
    <w:qFormat/>
    <w:rsid w:val="005327CF"/>
    <w:pPr>
      <w:spacing w:after="60"/>
      <w:jc w:val="center"/>
      <w:outlineLvl w:val="1"/>
    </w:pPr>
    <w:rPr>
      <w:rFonts w:ascii="Cambria" w:hAnsi="Cambria"/>
    </w:rPr>
  </w:style>
  <w:style w:type="character" w:customStyle="1" w:styleId="afffc">
    <w:name w:val="Подзаголовок Знак"/>
    <w:link w:val="afffb"/>
    <w:uiPriority w:val="99"/>
    <w:locked/>
    <w:rsid w:val="005327CF"/>
    <w:rPr>
      <w:rFonts w:ascii="Cambria" w:hAnsi="Cambria" w:cs="Times New Roman"/>
      <w:sz w:val="24"/>
      <w:szCs w:val="24"/>
    </w:rPr>
  </w:style>
  <w:style w:type="character" w:customStyle="1" w:styleId="82">
    <w:name w:val="Основной текст (8) + Не полужирный"/>
    <w:uiPriority w:val="99"/>
    <w:rsid w:val="00F64377"/>
    <w:rPr>
      <w:rFonts w:ascii="Times New Roman" w:hAnsi="Times New Roman" w:cs="Times New Roman"/>
      <w:b/>
      <w:bCs/>
      <w:color w:val="000000"/>
      <w:spacing w:val="0"/>
      <w:w w:val="100"/>
      <w:position w:val="0"/>
      <w:sz w:val="24"/>
      <w:szCs w:val="24"/>
      <w:shd w:val="clear" w:color="auto" w:fill="FFFFFF"/>
      <w:lang w:val="ru-RU" w:eastAsia="ru-RU"/>
    </w:rPr>
  </w:style>
  <w:style w:type="character" w:customStyle="1" w:styleId="290">
    <w:name w:val="Основной текст (2) + 9"/>
    <w:aliases w:val="5 pt,Полужирный"/>
    <w:uiPriority w:val="99"/>
    <w:rsid w:val="00F64377"/>
    <w:rPr>
      <w:rFonts w:ascii="Times New Roman" w:hAnsi="Times New Roman" w:cs="Times New Roman"/>
      <w:b/>
      <w:bCs/>
      <w:color w:val="000000"/>
      <w:spacing w:val="0"/>
      <w:w w:val="100"/>
      <w:position w:val="0"/>
      <w:sz w:val="19"/>
      <w:szCs w:val="19"/>
      <w:u w:val="none"/>
      <w:shd w:val="clear" w:color="auto" w:fill="FFFFFF"/>
      <w:lang w:val="ru-RU" w:eastAsia="ru-RU"/>
    </w:rPr>
  </w:style>
  <w:style w:type="character" w:customStyle="1" w:styleId="2b">
    <w:name w:val="Основной текст (2) + Полужирный"/>
    <w:uiPriority w:val="99"/>
    <w:rsid w:val="00F64377"/>
    <w:rPr>
      <w:rFonts w:ascii="Times New Roman" w:hAnsi="Times New Roman" w:cs="Times New Roman"/>
      <w:b/>
      <w:bCs/>
      <w:color w:val="000000"/>
      <w:spacing w:val="0"/>
      <w:w w:val="100"/>
      <w:position w:val="0"/>
      <w:sz w:val="24"/>
      <w:szCs w:val="24"/>
      <w:u w:val="none"/>
      <w:shd w:val="clear" w:color="auto" w:fill="FFFFFF"/>
      <w:lang w:val="ru-RU" w:eastAsia="ru-RU"/>
    </w:rPr>
  </w:style>
  <w:style w:type="character" w:customStyle="1" w:styleId="211pt">
    <w:name w:val="Основной текст (2) + 11 pt"/>
    <w:uiPriority w:val="99"/>
    <w:rsid w:val="00F64377"/>
    <w:rPr>
      <w:rFonts w:ascii="Times New Roman" w:hAnsi="Times New Roman" w:cs="Times New Roman"/>
      <w:color w:val="000000"/>
      <w:spacing w:val="0"/>
      <w:w w:val="100"/>
      <w:position w:val="0"/>
      <w:sz w:val="22"/>
      <w:szCs w:val="22"/>
      <w:u w:val="none"/>
      <w:shd w:val="clear" w:color="auto" w:fill="FFFFFF"/>
      <w:lang w:val="ru-RU" w:eastAsia="ru-RU"/>
    </w:rPr>
  </w:style>
  <w:style w:type="character" w:customStyle="1" w:styleId="214pt">
    <w:name w:val="Основной текст (2) + 14 pt"/>
    <w:aliases w:val="Масштаб 80%"/>
    <w:uiPriority w:val="99"/>
    <w:rsid w:val="00F64377"/>
    <w:rPr>
      <w:rFonts w:ascii="Times New Roman" w:hAnsi="Times New Roman" w:cs="Times New Roman"/>
      <w:color w:val="000000"/>
      <w:spacing w:val="0"/>
      <w:w w:val="80"/>
      <w:position w:val="0"/>
      <w:sz w:val="28"/>
      <w:szCs w:val="28"/>
      <w:u w:val="none"/>
      <w:shd w:val="clear" w:color="auto" w:fill="FFFFFF"/>
      <w:lang w:val="ru-RU" w:eastAsia="ru-RU"/>
    </w:rPr>
  </w:style>
  <w:style w:type="character" w:customStyle="1" w:styleId="2Candara">
    <w:name w:val="Основной текст (2) + Candara"/>
    <w:aliases w:val="10,5 pt1,Интервал 0 pt"/>
    <w:uiPriority w:val="99"/>
    <w:rsid w:val="00F64377"/>
    <w:rPr>
      <w:rFonts w:ascii="Candara" w:hAnsi="Candara" w:cs="Candara"/>
      <w:color w:val="000000"/>
      <w:spacing w:val="10"/>
      <w:w w:val="100"/>
      <w:position w:val="0"/>
      <w:sz w:val="21"/>
      <w:szCs w:val="21"/>
      <w:u w:val="none"/>
      <w:shd w:val="clear" w:color="auto" w:fill="FFFFFF"/>
      <w:lang w:val="ru-RU" w:eastAsia="ru-RU"/>
    </w:rPr>
  </w:style>
  <w:style w:type="character" w:customStyle="1" w:styleId="ListLabel119">
    <w:name w:val="ListLabel 119"/>
    <w:uiPriority w:val="99"/>
    <w:rsid w:val="00731D99"/>
    <w:rPr>
      <w:rFonts w:ascii="Times New Roman" w:hAnsi="Times New Roman"/>
      <w:color w:val="0000FF"/>
      <w:sz w:val="24"/>
      <w:u w:val="single"/>
      <w:lang w:eastAsia="ru-RU"/>
    </w:rPr>
  </w:style>
  <w:style w:type="character" w:customStyle="1" w:styleId="blk">
    <w:name w:val="blk"/>
    <w:uiPriority w:val="99"/>
    <w:rsid w:val="00731D99"/>
    <w:rPr>
      <w:rFonts w:cs="Times New Roman"/>
    </w:rPr>
  </w:style>
  <w:style w:type="numbering" w:customStyle="1" w:styleId="WW8Num8">
    <w:name w:val="WW8Num8"/>
    <w:rsid w:val="00D5043B"/>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70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55E17ADE9E0C39F1EDF19079DB67A1CAFEDFAF9D3761CC248762088632B0029D3E1DA5C43E7C8C9D0DA2905E8971A85833BEEBFDlD50O" TargetMode="External"/><Relationship Id="rId13" Type="http://schemas.openxmlformats.org/officeDocument/2006/relationships/hyperlink" Target="http://docs.cntd.ru/document/744100004" TargetMode="External"/><Relationship Id="rId18" Type="http://schemas.openxmlformats.org/officeDocument/2006/relationships/hyperlink" Target="http://docs.cntd.ru/document/744100004"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docs.cntd.ru/document/744100004" TargetMode="External"/><Relationship Id="rId7" Type="http://schemas.openxmlformats.org/officeDocument/2006/relationships/hyperlink" Target="consultantplus://offline/ref=7F55E17ADE9E0C39F1EDF19079DB67A1CAFEDEA1903661CC248762088632B0028F3E45ACC23869D8CF57F59D5Dl857O" TargetMode="External"/><Relationship Id="rId12" Type="http://schemas.openxmlformats.org/officeDocument/2006/relationships/hyperlink" Target="consultantplus://offline/ref=D9591D18587AF8642919124552430D5EAFD7007DCB9B0C7E22D7E35F80579D0900C987CD4A7643D0844D9A8A2A61A04FF954DC219511A8E7q7mDG" TargetMode="External"/><Relationship Id="rId17" Type="http://schemas.openxmlformats.org/officeDocument/2006/relationships/hyperlink" Target="http://docs.cntd.ru/document/744100004" TargetMode="External"/><Relationship Id="rId25" Type="http://schemas.openxmlformats.org/officeDocument/2006/relationships/hyperlink" Target="http://docs.cntd.ru/document/901989534" TargetMode="External"/><Relationship Id="rId2" Type="http://schemas.openxmlformats.org/officeDocument/2006/relationships/styles" Target="styles.xml"/><Relationship Id="rId16" Type="http://schemas.openxmlformats.org/officeDocument/2006/relationships/hyperlink" Target="http://docs.cntd.ru/document/744100004" TargetMode="External"/><Relationship Id="rId20" Type="http://schemas.openxmlformats.org/officeDocument/2006/relationships/hyperlink" Target="http://docs.cntd.ru/document/9019895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F55E17ADE9E0C39F1EDF19079DB67A1CAFFDAA79D3061CC248762088632B0029D3E1DA2C73E7C8C9D0DA2905E8971A85833BEEBFDlD50O" TargetMode="External"/><Relationship Id="rId24" Type="http://schemas.openxmlformats.org/officeDocument/2006/relationships/hyperlink" Target="http://docs.cntd.ru/document/901989534" TargetMode="External"/><Relationship Id="rId5" Type="http://schemas.openxmlformats.org/officeDocument/2006/relationships/footnotes" Target="footnotes.xml"/><Relationship Id="rId15" Type="http://schemas.openxmlformats.org/officeDocument/2006/relationships/hyperlink" Target="http://docs.cntd.ru/document/744100004" TargetMode="External"/><Relationship Id="rId23" Type="http://schemas.openxmlformats.org/officeDocument/2006/relationships/hyperlink" Target="http://docs.cntd.ru/document/902198925" TargetMode="External"/><Relationship Id="rId10" Type="http://schemas.openxmlformats.org/officeDocument/2006/relationships/hyperlink" Target="consultantplus://offline/ref=7F55E17ADE9E0C39F1EDF19079DB67A1CAFEDFAF9D3761CC248762088632B0029D3E1DA0C53777D39818B3C8518C68B65B2EA2E9FCD8lD58O" TargetMode="External"/><Relationship Id="rId19" Type="http://schemas.openxmlformats.org/officeDocument/2006/relationships/hyperlink" Target="http://docs.cntd.ru/document/901989534" TargetMode="External"/><Relationship Id="rId4" Type="http://schemas.openxmlformats.org/officeDocument/2006/relationships/webSettings" Target="webSettings.xml"/><Relationship Id="rId9" Type="http://schemas.openxmlformats.org/officeDocument/2006/relationships/hyperlink" Target="consultantplus://offline/ref=7F55E17ADE9E0C39F1EDF19079DB67A1CAFEDFAF9D3761CC248762088632B0029D3E1DA5C43C7C8C9D0DA2905E8971A85833BEEBFDlD50O" TargetMode="External"/><Relationship Id="rId14" Type="http://schemas.openxmlformats.org/officeDocument/2006/relationships/hyperlink" Target="http://docs.cntd.ru/document/744100004" TargetMode="External"/><Relationship Id="rId22" Type="http://schemas.openxmlformats.org/officeDocument/2006/relationships/hyperlink" Target="http://docs.cntd.ru/document/902198925"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8</Pages>
  <Words>3845</Words>
  <Characters>21921</Characters>
  <Application>Microsoft Office Word</Application>
  <DocSecurity>0</DocSecurity>
  <Lines>182</Lines>
  <Paragraphs>51</Paragraphs>
  <ScaleCrop>false</ScaleCrop>
  <Company>Администрация</Company>
  <LinksUpToDate>false</LinksUpToDate>
  <CharactersWithSpaces>25715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Евграфов Сергей Михайлович</dc:creator>
  <cp:keywords/>
  <dc:description/>
  <cp:lastModifiedBy>Adm</cp:lastModifiedBy>
  <cp:revision>9</cp:revision>
  <cp:lastPrinted>2021-04-14T13:21:00Z</cp:lastPrinted>
  <dcterms:created xsi:type="dcterms:W3CDTF">2021-01-22T06:35:00Z</dcterms:created>
  <dcterms:modified xsi:type="dcterms:W3CDTF">2021-08-19T13:14:00Z</dcterms:modified>
</cp:coreProperties>
</file>